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DA3" w:rsidRPr="005530DE" w:rsidRDefault="00145DA3" w:rsidP="00673BC3">
      <w:pPr>
        <w:spacing w:after="0" w:line="240" w:lineRule="auto"/>
        <w:jc w:val="right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Załącznik nr </w:t>
      </w:r>
      <w:r w:rsidR="00B43FBF" w:rsidRPr="005530DE">
        <w:rPr>
          <w:rFonts w:ascii="Times New Roman" w:hAnsi="Times New Roman"/>
        </w:rPr>
        <w:t>4</w:t>
      </w:r>
      <w:r w:rsidRPr="005530DE">
        <w:rPr>
          <w:rFonts w:ascii="Times New Roman" w:hAnsi="Times New Roman"/>
        </w:rPr>
        <w:t xml:space="preserve"> do Zapytania ofertowego </w:t>
      </w:r>
    </w:p>
    <w:p w:rsidR="00B43FBF" w:rsidRPr="005530DE" w:rsidRDefault="00B43FBF" w:rsidP="00673BC3">
      <w:pPr>
        <w:spacing w:after="0" w:line="240" w:lineRule="auto"/>
        <w:jc w:val="right"/>
        <w:rPr>
          <w:rFonts w:ascii="Times New Roman" w:hAnsi="Times New Roman"/>
        </w:rPr>
      </w:pP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</w:rPr>
      </w:pPr>
      <w:r w:rsidRPr="005530DE">
        <w:rPr>
          <w:rFonts w:ascii="Times New Roman" w:hAnsi="Times New Roman"/>
          <w:b/>
        </w:rPr>
        <w:t xml:space="preserve">Umowa (wzór) </w:t>
      </w:r>
      <w:r w:rsidRPr="005530DE">
        <w:rPr>
          <w:rFonts w:ascii="Times New Roman" w:hAnsi="Times New Roman"/>
        </w:rPr>
        <w:t>o roboty budowlane</w:t>
      </w:r>
    </w:p>
    <w:p w:rsidR="00B43FBF" w:rsidRPr="005530DE" w:rsidRDefault="00B43FBF" w:rsidP="00673BC3">
      <w:pPr>
        <w:suppressAutoHyphens/>
        <w:spacing w:after="0" w:line="240" w:lineRule="auto"/>
        <w:ind w:right="-1"/>
        <w:rPr>
          <w:rFonts w:ascii="Times New Roman" w:hAnsi="Times New Roman"/>
        </w:rPr>
      </w:pPr>
      <w:r w:rsidRPr="005530DE">
        <w:rPr>
          <w:rFonts w:ascii="Times New Roman" w:hAnsi="Times New Roman"/>
        </w:rPr>
        <w:t>zawarta w …......................... w ........................................................ pomiędzy</w:t>
      </w:r>
    </w:p>
    <w:p w:rsidR="00B43FBF" w:rsidRPr="005530DE" w:rsidRDefault="00B43FBF" w:rsidP="00673BC3">
      <w:pPr>
        <w:suppressAutoHyphens/>
        <w:spacing w:after="0" w:line="240" w:lineRule="auto"/>
        <w:ind w:right="-1"/>
        <w:rPr>
          <w:rFonts w:ascii="Times New Roman" w:hAnsi="Times New Roman"/>
        </w:rPr>
      </w:pPr>
      <w:r w:rsidRPr="005530DE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</w:t>
      </w:r>
    </w:p>
    <w:p w:rsidR="00B43FBF" w:rsidRPr="005530DE" w:rsidRDefault="00B43FBF" w:rsidP="00673BC3">
      <w:pPr>
        <w:suppressAutoHyphens/>
        <w:spacing w:after="0" w:line="240" w:lineRule="auto"/>
        <w:ind w:right="-1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W wyniku rozstrzygniętego postępowania o udzielenie zamówienia publicznego, prowadzonego w trybie </w:t>
      </w:r>
      <w:r w:rsidR="00712554" w:rsidRPr="005530DE">
        <w:rPr>
          <w:rFonts w:ascii="Times New Roman" w:hAnsi="Times New Roman"/>
        </w:rPr>
        <w:t>zapytania ofertowego</w:t>
      </w:r>
      <w:r w:rsidRPr="005530DE">
        <w:rPr>
          <w:rFonts w:ascii="Times New Roman" w:hAnsi="Times New Roman"/>
        </w:rPr>
        <w:t xml:space="preserve"> zawarta została umowa o następującej treści:</w:t>
      </w:r>
    </w:p>
    <w:p w:rsidR="00B43FBF" w:rsidRPr="005530DE" w:rsidRDefault="00B43FBF" w:rsidP="00673BC3">
      <w:pPr>
        <w:suppressAutoHyphens/>
        <w:spacing w:after="0" w:line="240" w:lineRule="auto"/>
        <w:ind w:right="-1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 </w:t>
      </w: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PRZEDMIOT ZAMÓWIENIA</w:t>
      </w: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§ 1</w:t>
      </w:r>
    </w:p>
    <w:p w:rsidR="00B43FBF" w:rsidRPr="005530DE" w:rsidRDefault="00B43FBF" w:rsidP="005530DE">
      <w:pPr>
        <w:pStyle w:val="Akapitzlist"/>
        <w:numPr>
          <w:ilvl w:val="0"/>
          <w:numId w:val="4"/>
        </w:numPr>
        <w:spacing w:after="0"/>
        <w:ind w:left="142" w:right="522" w:hanging="567"/>
        <w:jc w:val="both"/>
        <w:rPr>
          <w:rFonts w:ascii="Times New Roman" w:hAnsi="Times New Roman"/>
          <w:b/>
        </w:rPr>
      </w:pPr>
      <w:r w:rsidRPr="005530DE">
        <w:rPr>
          <w:rFonts w:ascii="Times New Roman" w:hAnsi="Times New Roman"/>
        </w:rPr>
        <w:t xml:space="preserve">Zamawiający zleca, a Wykonawca przyjmuje do wykonania roboty budowlane wynikające z przedsięwzięcia: </w:t>
      </w:r>
      <w:r w:rsidR="005530DE" w:rsidRPr="005530DE">
        <w:rPr>
          <w:rFonts w:ascii="Times New Roman" w:hAnsi="Times New Roman"/>
          <w:b/>
        </w:rPr>
        <w:t>,,</w:t>
      </w:r>
      <w:r w:rsidR="005530DE" w:rsidRPr="005530DE">
        <w:rPr>
          <w:rFonts w:ascii="Times New Roman" w:eastAsiaTheme="minorEastAsia" w:hAnsi="Times New Roman"/>
          <w:b/>
        </w:rPr>
        <w:t>Otwarte Strefy Aktywności w Powiecie Opatowskim w miejscowościach Sulejów i Niemienice</w:t>
      </w:r>
      <w:r w:rsidR="005530DE" w:rsidRPr="005530DE">
        <w:rPr>
          <w:rFonts w:ascii="Times New Roman" w:hAnsi="Times New Roman"/>
          <w:b/>
        </w:rPr>
        <w:t xml:space="preserve">”. </w:t>
      </w:r>
      <w:r w:rsidR="00E14825" w:rsidRPr="005530DE">
        <w:rPr>
          <w:rFonts w:ascii="Times New Roman" w:hAnsi="Times New Roman"/>
        </w:rPr>
        <w:t xml:space="preserve">na terenie </w:t>
      </w:r>
      <w:r w:rsidR="005530DE" w:rsidRPr="005530DE">
        <w:rPr>
          <w:rFonts w:ascii="Times New Roman" w:hAnsi="Times New Roman"/>
        </w:rPr>
        <w:t xml:space="preserve">Gmina: Sadowie,  </w:t>
      </w:r>
      <w:r w:rsidR="005530DE" w:rsidRPr="005530DE">
        <w:rPr>
          <w:rFonts w:ascii="Times New Roman" w:hAnsi="Times New Roman"/>
          <w:b/>
        </w:rPr>
        <w:t xml:space="preserve">miejscowość Niemienice nr działki 362/12, </w:t>
      </w:r>
      <w:r w:rsidR="005530DE" w:rsidRPr="005530DE">
        <w:rPr>
          <w:rFonts w:ascii="Times New Roman" w:hAnsi="Times New Roman"/>
        </w:rPr>
        <w:t>Gmina: Tarłów,</w:t>
      </w:r>
      <w:r w:rsidR="005530DE" w:rsidRPr="005530DE">
        <w:rPr>
          <w:rFonts w:ascii="Times New Roman" w:hAnsi="Times New Roman"/>
          <w:b/>
        </w:rPr>
        <w:t xml:space="preserve"> miejscowość Sulejów nr działki 741/1 </w:t>
      </w:r>
      <w:r w:rsidRPr="005530DE">
        <w:rPr>
          <w:rFonts w:ascii="Times New Roman" w:hAnsi="Times New Roman"/>
        </w:rPr>
        <w:t>zgodnie z dokumentacją techniczną</w:t>
      </w:r>
    </w:p>
    <w:p w:rsidR="005530DE" w:rsidRPr="005530DE" w:rsidRDefault="00712554" w:rsidP="005530DE">
      <w:pPr>
        <w:numPr>
          <w:ilvl w:val="0"/>
          <w:numId w:val="4"/>
        </w:numPr>
        <w:suppressAutoHyphens/>
        <w:autoSpaceDN w:val="0"/>
        <w:spacing w:after="0" w:line="240" w:lineRule="auto"/>
        <w:ind w:left="142" w:right="-1" w:hanging="567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Inwestycja pełnić ma funkcję rekreacyjne oraz realizować cele publiczne, a także spełniać warunki projektu OSA. Na terenie zieleni zaprojektowano </w:t>
      </w:r>
      <w:r w:rsidR="00456CF1" w:rsidRPr="005530DE">
        <w:rPr>
          <w:rFonts w:ascii="Times New Roman" w:hAnsi="Times New Roman"/>
        </w:rPr>
        <w:t>plac zabaw</w:t>
      </w:r>
      <w:r w:rsidRPr="005530DE">
        <w:rPr>
          <w:rFonts w:ascii="Times New Roman" w:hAnsi="Times New Roman"/>
        </w:rPr>
        <w:t xml:space="preserve">, </w:t>
      </w:r>
      <w:r w:rsidR="00456CF1" w:rsidRPr="005530DE">
        <w:rPr>
          <w:rFonts w:ascii="Times New Roman" w:hAnsi="Times New Roman"/>
        </w:rPr>
        <w:t>gdzie znajda się m.in.</w:t>
      </w:r>
      <w:r w:rsidRPr="005530DE">
        <w:rPr>
          <w:rFonts w:ascii="Times New Roman" w:hAnsi="Times New Roman"/>
        </w:rPr>
        <w:t xml:space="preserve">  ławki,</w:t>
      </w:r>
      <w:r w:rsidR="00E14825" w:rsidRPr="005530DE">
        <w:rPr>
          <w:rFonts w:ascii="Times New Roman" w:hAnsi="Times New Roman"/>
        </w:rPr>
        <w:t xml:space="preserve"> stół do gry w </w:t>
      </w:r>
      <w:r w:rsidR="00456CF1" w:rsidRPr="005530DE">
        <w:rPr>
          <w:rFonts w:ascii="Times New Roman" w:hAnsi="Times New Roman"/>
        </w:rPr>
        <w:t>ping ponga,</w:t>
      </w:r>
      <w:r w:rsidR="00E14825" w:rsidRPr="005530DE">
        <w:rPr>
          <w:rFonts w:ascii="Times New Roman" w:hAnsi="Times New Roman"/>
        </w:rPr>
        <w:t xml:space="preserve"> </w:t>
      </w:r>
      <w:r w:rsidRPr="005530DE">
        <w:rPr>
          <w:rFonts w:ascii="Times New Roman" w:hAnsi="Times New Roman"/>
        </w:rPr>
        <w:t xml:space="preserve">kosze na śmieci, </w:t>
      </w:r>
      <w:r w:rsidR="00E14825" w:rsidRPr="005530DE">
        <w:rPr>
          <w:rFonts w:ascii="Times New Roman" w:hAnsi="Times New Roman"/>
        </w:rPr>
        <w:t>k</w:t>
      </w:r>
      <w:r w:rsidRPr="005530DE">
        <w:rPr>
          <w:rFonts w:ascii="Times New Roman" w:hAnsi="Times New Roman"/>
        </w:rPr>
        <w:t xml:space="preserve">olejna strefa to siłownia </w:t>
      </w:r>
      <w:r w:rsidR="00456CF1" w:rsidRPr="005530DE">
        <w:rPr>
          <w:rFonts w:ascii="Times New Roman" w:hAnsi="Times New Roman"/>
        </w:rPr>
        <w:t>zewnętrzna</w:t>
      </w:r>
      <w:r w:rsidRPr="005530DE">
        <w:rPr>
          <w:rFonts w:ascii="Times New Roman" w:hAnsi="Times New Roman"/>
        </w:rPr>
        <w:t xml:space="preserve"> z urządzeniami fitness. Są to </w:t>
      </w:r>
      <w:r w:rsidR="00456CF1" w:rsidRPr="005530DE">
        <w:rPr>
          <w:rFonts w:ascii="Times New Roman" w:hAnsi="Times New Roman"/>
        </w:rPr>
        <w:t xml:space="preserve">m.in. </w:t>
      </w:r>
      <w:r w:rsidRPr="005530DE">
        <w:rPr>
          <w:rFonts w:ascii="Times New Roman" w:hAnsi="Times New Roman"/>
        </w:rPr>
        <w:t>twister i wahadło, wioślarz, wyciskanie siedząc, biegacz</w:t>
      </w:r>
      <w:r w:rsidR="00E14825" w:rsidRPr="005530DE">
        <w:rPr>
          <w:rFonts w:ascii="Times New Roman" w:hAnsi="Times New Roman"/>
        </w:rPr>
        <w:t xml:space="preserve">, </w:t>
      </w:r>
      <w:proofErr w:type="spellStart"/>
      <w:r w:rsidR="00E14825" w:rsidRPr="005530DE">
        <w:rPr>
          <w:rFonts w:ascii="Times New Roman" w:hAnsi="Times New Roman"/>
        </w:rPr>
        <w:t>orbitrek</w:t>
      </w:r>
      <w:proofErr w:type="spellEnd"/>
      <w:r w:rsidRPr="005530DE">
        <w:rPr>
          <w:rFonts w:ascii="Times New Roman" w:hAnsi="Times New Roman"/>
        </w:rPr>
        <w:t xml:space="preserve">. Każde urządzenie zaprojektowano z odpowiednią dla zabawki strefą bezpieczeństwa. Siłownie </w:t>
      </w:r>
      <w:r w:rsidR="005530DE" w:rsidRPr="005530DE">
        <w:rPr>
          <w:rFonts w:ascii="Times New Roman" w:hAnsi="Times New Roman"/>
        </w:rPr>
        <w:t xml:space="preserve">zaprojektowano zgodnie z normą: </w:t>
      </w:r>
      <w:r w:rsidR="005530DE" w:rsidRPr="005530DE">
        <w:rPr>
          <w:rFonts w:ascii="Times New Roman" w:eastAsiaTheme="minorHAnsi" w:hAnsi="Times New Roman"/>
        </w:rPr>
        <w:t>PN-EN 1176-1:2009, PN-EN 1176-2:2009, PN-EN 1176-5:</w:t>
      </w:r>
    </w:p>
    <w:p w:rsidR="005530DE" w:rsidRPr="005530DE" w:rsidRDefault="005530DE" w:rsidP="005530DE">
      <w:pPr>
        <w:suppressAutoHyphens/>
        <w:autoSpaceDN w:val="0"/>
        <w:spacing w:after="0" w:line="240" w:lineRule="auto"/>
        <w:ind w:left="142" w:right="-1"/>
        <w:jc w:val="both"/>
        <w:textAlignment w:val="baseline"/>
        <w:rPr>
          <w:rFonts w:ascii="Times New Roman" w:hAnsi="Times New Roman"/>
          <w:lang w:val="en-US"/>
        </w:rPr>
      </w:pPr>
      <w:r w:rsidRPr="005530DE">
        <w:rPr>
          <w:rFonts w:ascii="Times New Roman" w:eastAsiaTheme="minorHAnsi" w:hAnsi="Times New Roman"/>
          <w:lang w:val="en-US"/>
        </w:rPr>
        <w:t>2009, PN-EN 1176-6:2009, PN – EN 957 – 1:2006, PN-EN 957-4:2006, PN-EN 957-9:2005</w:t>
      </w:r>
    </w:p>
    <w:p w:rsidR="00B43FBF" w:rsidRPr="005530DE" w:rsidRDefault="00B43FBF" w:rsidP="00673BC3">
      <w:pPr>
        <w:numPr>
          <w:ilvl w:val="0"/>
          <w:numId w:val="4"/>
        </w:numPr>
        <w:suppressAutoHyphens/>
        <w:autoSpaceDN w:val="0"/>
        <w:spacing w:after="0" w:line="240" w:lineRule="auto"/>
        <w:ind w:left="142" w:right="-1" w:hanging="568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Wykonawca jest zobowiązany do zabezpieczenia terenu budowy w okresie trwania realizacji kontraktu aż do zakończenia i odbioru ostatecznego robót. </w:t>
      </w:r>
    </w:p>
    <w:p w:rsidR="00B43FBF" w:rsidRPr="005530DE" w:rsidRDefault="00B43FBF" w:rsidP="00673BC3">
      <w:pPr>
        <w:numPr>
          <w:ilvl w:val="0"/>
          <w:numId w:val="4"/>
        </w:numPr>
        <w:suppressAutoHyphens/>
        <w:autoSpaceDN w:val="0"/>
        <w:spacing w:after="0" w:line="240" w:lineRule="auto"/>
        <w:ind w:left="142" w:right="-1" w:hanging="568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Wykonawca dostarczy, zainstaluje i będzie utrzymywać tymczasowe urządzenia zabezpieczające, w tym ogrodzenia, poręcze, oświetlenie, sygnały i znaki ostrzegawcze, wszelkie inne środki niezbędne do ochrony robót, wygody społeczności i innych. Koszt zabezpieczenia terenu budowy nie podlega odrębnej zapłacie i przyjmuje się, że jest wliczony w cenę umowną, tak samo, jak obsługa geodezyjna (tyczenie budynku itp.). Zamówienie obejmuje także: poniesienie kosztów wynikających z ogrodzenia tymczasowego placu budowy, kosztów wywózki, zagospodarowania we własnym zakresie i składowania nadmiaru ziemi, wykonania badań, niezbędnych do wykazania należytego wykonania robót.</w:t>
      </w:r>
    </w:p>
    <w:p w:rsidR="00B43FBF" w:rsidRPr="005530DE" w:rsidRDefault="00B43FBF" w:rsidP="00673BC3">
      <w:pPr>
        <w:numPr>
          <w:ilvl w:val="0"/>
          <w:numId w:val="4"/>
        </w:numPr>
        <w:suppressAutoHyphens/>
        <w:autoSpaceDN w:val="0"/>
        <w:spacing w:after="0" w:line="240" w:lineRule="auto"/>
        <w:ind w:left="0" w:right="-1" w:hanging="36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Przedmiot umowy musi być wykonany zgodnie zobowiązującymi na dzień odbioru końcowego przepisami, normami oraz na ustalonych niniejszą umową warunkach.</w:t>
      </w:r>
    </w:p>
    <w:p w:rsidR="00B43FBF" w:rsidRPr="005530DE" w:rsidRDefault="00B43FBF" w:rsidP="00673BC3">
      <w:pPr>
        <w:numPr>
          <w:ilvl w:val="0"/>
          <w:numId w:val="4"/>
        </w:numPr>
        <w:suppressAutoHyphens/>
        <w:autoSpaceDN w:val="0"/>
        <w:spacing w:after="0" w:line="240" w:lineRule="auto"/>
        <w:ind w:left="0" w:right="-1" w:hanging="36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Zamawiający oświadcza, że posiada prawo do dysponowania nieruchomością na cele budowlane.</w:t>
      </w:r>
    </w:p>
    <w:p w:rsidR="00B43FBF" w:rsidRPr="005530DE" w:rsidRDefault="00B43FBF" w:rsidP="00673BC3">
      <w:pPr>
        <w:numPr>
          <w:ilvl w:val="0"/>
          <w:numId w:val="4"/>
        </w:numPr>
        <w:suppressAutoHyphens/>
        <w:autoSpaceDN w:val="0"/>
        <w:spacing w:after="0" w:line="240" w:lineRule="auto"/>
        <w:ind w:left="0" w:right="-1" w:hanging="36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Szczegółowy asortyment i zakres robót budowlanych, o których mowa w ust 1 określają:</w:t>
      </w:r>
    </w:p>
    <w:p w:rsidR="00B43FBF" w:rsidRPr="005530DE" w:rsidRDefault="00B43FBF" w:rsidP="00673BC3">
      <w:pPr>
        <w:numPr>
          <w:ilvl w:val="3"/>
          <w:numId w:val="5"/>
        </w:numPr>
        <w:suppressAutoHyphens/>
        <w:autoSpaceDN w:val="0"/>
        <w:spacing w:after="0" w:line="240" w:lineRule="auto"/>
        <w:ind w:left="142" w:right="-1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Specyfikacje techniczne odbioru i wykonania robót budowlanych </w:t>
      </w:r>
    </w:p>
    <w:p w:rsidR="00B43FBF" w:rsidRPr="005530DE" w:rsidRDefault="00B43FBF" w:rsidP="00673BC3">
      <w:pPr>
        <w:numPr>
          <w:ilvl w:val="3"/>
          <w:numId w:val="5"/>
        </w:numPr>
        <w:suppressAutoHyphens/>
        <w:autoSpaceDN w:val="0"/>
        <w:spacing w:after="0" w:line="240" w:lineRule="auto"/>
        <w:ind w:left="142" w:right="-1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Dokumentacja projektowa - załącznik </w:t>
      </w:r>
      <w:r w:rsidR="00712554" w:rsidRPr="005530DE">
        <w:rPr>
          <w:rFonts w:ascii="Times New Roman" w:hAnsi="Times New Roman"/>
        </w:rPr>
        <w:t>do zapytania</w:t>
      </w:r>
      <w:r w:rsidRPr="005530DE">
        <w:rPr>
          <w:rFonts w:ascii="Times New Roman" w:hAnsi="Times New Roman"/>
        </w:rPr>
        <w:t>;</w:t>
      </w:r>
    </w:p>
    <w:p w:rsidR="00B43FBF" w:rsidRPr="005530DE" w:rsidRDefault="00B43FBF" w:rsidP="00673BC3">
      <w:pPr>
        <w:numPr>
          <w:ilvl w:val="3"/>
          <w:numId w:val="5"/>
        </w:numPr>
        <w:suppressAutoHyphens/>
        <w:autoSpaceDN w:val="0"/>
        <w:spacing w:after="0" w:line="240" w:lineRule="auto"/>
        <w:ind w:left="142" w:right="-1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złożona do postępowania o udzielenie zamówienia publicznego oferta przetargowa wraz z załącznikami.</w:t>
      </w: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WYNAGRODZENIE I TERMIN REALIZACJI</w:t>
      </w: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§ 2</w:t>
      </w:r>
    </w:p>
    <w:p w:rsidR="00B43FBF" w:rsidRPr="005530DE" w:rsidRDefault="00B43FBF" w:rsidP="00673BC3">
      <w:pPr>
        <w:pStyle w:val="Akapitzlist"/>
        <w:numPr>
          <w:ilvl w:val="0"/>
          <w:numId w:val="6"/>
        </w:numPr>
        <w:suppressAutoHyphens/>
        <w:autoSpaceDN w:val="0"/>
        <w:spacing w:after="0" w:line="240" w:lineRule="auto"/>
        <w:ind w:left="0" w:right="-1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Za wykonanie przedmiotu umowy, określonego w § 1 ust. 1 niniejszej umowy, strony ustalają wynagrodzenie zasadniczo ryczałtowe, równe cenie ofertowej brutto przedstawionej w ofercie Wykonawcy, w wysokości: </w:t>
      </w:r>
    </w:p>
    <w:p w:rsidR="005530DE" w:rsidRDefault="005530DE" w:rsidP="005530DE">
      <w:pPr>
        <w:pStyle w:val="Akapitzlist"/>
        <w:numPr>
          <w:ilvl w:val="0"/>
          <w:numId w:val="34"/>
        </w:numPr>
        <w:suppressAutoHyphens/>
        <w:spacing w:after="0" w:line="240" w:lineRule="auto"/>
        <w:ind w:right="-1"/>
        <w:rPr>
          <w:rFonts w:ascii="Times New Roman" w:hAnsi="Times New Roman"/>
        </w:rPr>
      </w:pPr>
      <w:r>
        <w:rPr>
          <w:rFonts w:ascii="Times New Roman" w:hAnsi="Times New Roman"/>
        </w:rPr>
        <w:t>OSA Niemienice</w:t>
      </w:r>
    </w:p>
    <w:p w:rsidR="00B43FBF" w:rsidRPr="005530DE" w:rsidRDefault="00B43FBF" w:rsidP="005530DE">
      <w:pPr>
        <w:suppressAutoHyphens/>
        <w:spacing w:after="0" w:line="240" w:lineRule="auto"/>
        <w:ind w:right="-1"/>
        <w:rPr>
          <w:rFonts w:ascii="Times New Roman" w:hAnsi="Times New Roman"/>
        </w:rPr>
      </w:pPr>
      <w:r w:rsidRPr="005530DE">
        <w:rPr>
          <w:rFonts w:ascii="Times New Roman" w:hAnsi="Times New Roman"/>
        </w:rPr>
        <w:t>brutto</w:t>
      </w:r>
      <w:r w:rsidRPr="005530DE">
        <w:rPr>
          <w:rFonts w:ascii="Times New Roman" w:hAnsi="Times New Roman"/>
        </w:rPr>
        <w:tab/>
        <w:t>……………….zł, słownie: ………………………………………..</w:t>
      </w:r>
      <w:r w:rsidRPr="005530DE">
        <w:rPr>
          <w:rFonts w:ascii="Times New Roman" w:hAnsi="Times New Roman"/>
        </w:rPr>
        <w:tab/>
      </w:r>
    </w:p>
    <w:p w:rsidR="00B43FBF" w:rsidRPr="005530DE" w:rsidRDefault="00B43FBF" w:rsidP="00673BC3">
      <w:pPr>
        <w:suppressAutoHyphens/>
        <w:spacing w:after="0" w:line="240" w:lineRule="auto"/>
        <w:ind w:right="-1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 tym podatek VAT w wysokości 23 % co stanowi kwotę: ……………………………zł,</w:t>
      </w:r>
    </w:p>
    <w:p w:rsidR="00B43FBF" w:rsidRPr="005530DE" w:rsidRDefault="00B43FBF" w:rsidP="00673BC3">
      <w:pPr>
        <w:suppressAutoHyphens/>
        <w:spacing w:after="0" w:line="240" w:lineRule="auto"/>
        <w:ind w:right="-1"/>
        <w:rPr>
          <w:rFonts w:ascii="Times New Roman" w:hAnsi="Times New Roman"/>
        </w:rPr>
      </w:pPr>
      <w:r w:rsidRPr="005530DE">
        <w:rPr>
          <w:rFonts w:ascii="Times New Roman" w:hAnsi="Times New Roman"/>
        </w:rPr>
        <w:t>słownie: ………………………………………………………………………………….</w:t>
      </w:r>
    </w:p>
    <w:p w:rsidR="00B43FBF" w:rsidRPr="005530DE" w:rsidRDefault="00B43FBF" w:rsidP="00673BC3">
      <w:pPr>
        <w:suppressAutoHyphens/>
        <w:spacing w:after="0" w:line="240" w:lineRule="auto"/>
        <w:ind w:right="-1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wartość robót bez podatku VAT (netto) wynosi: ………………………………………zł,</w:t>
      </w:r>
    </w:p>
    <w:p w:rsidR="00B43FBF" w:rsidRDefault="00B43FBF" w:rsidP="00673BC3">
      <w:pPr>
        <w:suppressAutoHyphens/>
        <w:spacing w:after="0" w:line="240" w:lineRule="auto"/>
        <w:ind w:right="-1"/>
        <w:rPr>
          <w:rFonts w:ascii="Times New Roman" w:hAnsi="Times New Roman"/>
        </w:rPr>
      </w:pPr>
      <w:r w:rsidRPr="005530DE">
        <w:rPr>
          <w:rFonts w:ascii="Times New Roman" w:hAnsi="Times New Roman"/>
        </w:rPr>
        <w:t>słownie: ……………………………………………………………………………….. zł</w:t>
      </w:r>
    </w:p>
    <w:p w:rsidR="005530DE" w:rsidRDefault="005530DE" w:rsidP="005530DE">
      <w:pPr>
        <w:pStyle w:val="Akapitzlist"/>
        <w:numPr>
          <w:ilvl w:val="0"/>
          <w:numId w:val="34"/>
        </w:numPr>
        <w:suppressAutoHyphens/>
        <w:spacing w:after="0" w:line="240" w:lineRule="auto"/>
        <w:ind w:right="-1"/>
        <w:rPr>
          <w:rFonts w:ascii="Times New Roman" w:hAnsi="Times New Roman"/>
        </w:rPr>
      </w:pPr>
      <w:r>
        <w:rPr>
          <w:rFonts w:ascii="Times New Roman" w:hAnsi="Times New Roman"/>
        </w:rPr>
        <w:t>OSA Sulejów</w:t>
      </w:r>
    </w:p>
    <w:p w:rsidR="005530DE" w:rsidRPr="005530DE" w:rsidRDefault="005530DE" w:rsidP="005530DE">
      <w:pPr>
        <w:suppressAutoHyphens/>
        <w:spacing w:after="0" w:line="240" w:lineRule="auto"/>
        <w:ind w:right="-1"/>
        <w:rPr>
          <w:rFonts w:ascii="Times New Roman" w:hAnsi="Times New Roman"/>
        </w:rPr>
      </w:pPr>
      <w:r w:rsidRPr="005530DE">
        <w:rPr>
          <w:rFonts w:ascii="Times New Roman" w:hAnsi="Times New Roman"/>
        </w:rPr>
        <w:t>brutto</w:t>
      </w:r>
      <w:r w:rsidRPr="005530DE">
        <w:rPr>
          <w:rFonts w:ascii="Times New Roman" w:hAnsi="Times New Roman"/>
        </w:rPr>
        <w:tab/>
        <w:t>……………….zł, słownie: ………………………………………..</w:t>
      </w:r>
      <w:r w:rsidRPr="005530DE">
        <w:rPr>
          <w:rFonts w:ascii="Times New Roman" w:hAnsi="Times New Roman"/>
        </w:rPr>
        <w:tab/>
      </w:r>
    </w:p>
    <w:p w:rsidR="005530DE" w:rsidRPr="005530DE" w:rsidRDefault="005530DE" w:rsidP="005530DE">
      <w:pPr>
        <w:suppressAutoHyphens/>
        <w:spacing w:after="0" w:line="240" w:lineRule="auto"/>
        <w:ind w:right="-1"/>
        <w:rPr>
          <w:rFonts w:ascii="Times New Roman" w:hAnsi="Times New Roman"/>
        </w:rPr>
      </w:pPr>
      <w:r w:rsidRPr="005530DE">
        <w:rPr>
          <w:rFonts w:ascii="Times New Roman" w:hAnsi="Times New Roman"/>
        </w:rPr>
        <w:lastRenderedPageBreak/>
        <w:t>w tym podatek VAT w wysokości 23 % co stanowi kwotę: ……………………………zł,</w:t>
      </w:r>
    </w:p>
    <w:p w:rsidR="005530DE" w:rsidRPr="005530DE" w:rsidRDefault="005530DE" w:rsidP="005530DE">
      <w:pPr>
        <w:suppressAutoHyphens/>
        <w:spacing w:after="0" w:line="240" w:lineRule="auto"/>
        <w:ind w:right="-1"/>
        <w:rPr>
          <w:rFonts w:ascii="Times New Roman" w:hAnsi="Times New Roman"/>
        </w:rPr>
      </w:pPr>
      <w:r w:rsidRPr="005530DE">
        <w:rPr>
          <w:rFonts w:ascii="Times New Roman" w:hAnsi="Times New Roman"/>
        </w:rPr>
        <w:t>słownie: ………………………………………………………………………………….</w:t>
      </w:r>
    </w:p>
    <w:p w:rsidR="005530DE" w:rsidRPr="005530DE" w:rsidRDefault="005530DE" w:rsidP="005530DE">
      <w:pPr>
        <w:suppressAutoHyphens/>
        <w:spacing w:after="0" w:line="240" w:lineRule="auto"/>
        <w:ind w:right="-1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wartość robót bez podatku VAT (netto) wynosi: ………………………………………zł,</w:t>
      </w:r>
    </w:p>
    <w:p w:rsidR="005530DE" w:rsidRPr="005530DE" w:rsidRDefault="005530DE" w:rsidP="005530DE">
      <w:pPr>
        <w:suppressAutoHyphens/>
        <w:spacing w:after="0" w:line="240" w:lineRule="auto"/>
        <w:ind w:right="-1"/>
        <w:rPr>
          <w:rFonts w:ascii="Times New Roman" w:hAnsi="Times New Roman"/>
        </w:rPr>
      </w:pPr>
      <w:r w:rsidRPr="005530DE">
        <w:rPr>
          <w:rFonts w:ascii="Times New Roman" w:hAnsi="Times New Roman"/>
        </w:rPr>
        <w:t>słownie: ……………………………………………………………………………….. zł</w:t>
      </w:r>
    </w:p>
    <w:p w:rsidR="00B43FBF" w:rsidRPr="005530DE" w:rsidRDefault="00B43FBF" w:rsidP="00673BC3">
      <w:pPr>
        <w:pStyle w:val="Akapitzlist"/>
        <w:numPr>
          <w:ilvl w:val="0"/>
          <w:numId w:val="6"/>
        </w:numPr>
        <w:suppressAutoHyphens/>
        <w:autoSpaceDN w:val="0"/>
        <w:spacing w:after="0" w:line="240" w:lineRule="auto"/>
        <w:ind w:left="0" w:right="-1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Wynagrodzenie, o którym mowa w ust. 1 obejmuje wszelkie koszty niezbędne do zrealizowania przedmiotu umowy wynikające wprost z dokumentacji projektowej, jak również w niej nie ujęte z powodu wad dokumentacji spowodowanych jej niezgodnością z zasadami wiedzy technicznej lub stanem faktycznym, a bez których nie można wykonać przedmiotu umowy. Wykonawca ponosi ryzyko z tytułu oszacowania wszelkich kosztów związanych z realizacją przedmiotu umowy. Niedoszacowanie, pominięcie oraz brak rozpoznania zakresu przedmiotu umowy nie może być podstawą do żądania zmiany wynagrodzenia określonego w ust. 1 niniejszego paragrafu. Wynagrodzenie w tym zakresie jest wynagrodzeniem ryczałtowym w rozumieniu art. 632 </w:t>
      </w:r>
      <w:proofErr w:type="spellStart"/>
      <w:r w:rsidRPr="005530DE">
        <w:rPr>
          <w:rFonts w:ascii="Times New Roman" w:hAnsi="Times New Roman"/>
        </w:rPr>
        <w:t>kc</w:t>
      </w:r>
      <w:proofErr w:type="spellEnd"/>
      <w:r w:rsidRPr="005530DE">
        <w:rPr>
          <w:rFonts w:ascii="Times New Roman" w:hAnsi="Times New Roman"/>
        </w:rPr>
        <w:t>. Strony niniejszej umowy nie mogą zmienić kwoty, o której mowa w ust. 1 poza okolicznościami przedstawionymi w ust. 3 i 4 niniejszego paragrafu.</w:t>
      </w:r>
    </w:p>
    <w:p w:rsidR="00B43FBF" w:rsidRPr="005530DE" w:rsidRDefault="00B43FBF" w:rsidP="00673BC3">
      <w:pPr>
        <w:pStyle w:val="Akapitzlist"/>
        <w:numPr>
          <w:ilvl w:val="0"/>
          <w:numId w:val="6"/>
        </w:numPr>
        <w:suppressAutoHyphens/>
        <w:autoSpaceDN w:val="0"/>
        <w:spacing w:after="0" w:line="240" w:lineRule="auto"/>
        <w:ind w:left="0" w:right="-1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Wynagrodzenie określone w ust. 1 zostanie zmienione w przypadku urzędowych zmian w obowiązujących przepisach podatkowych, w tym zmiany podatku VAT.</w:t>
      </w:r>
    </w:p>
    <w:p w:rsidR="00B43FBF" w:rsidRPr="005530DE" w:rsidRDefault="00B43FBF" w:rsidP="00673BC3">
      <w:pPr>
        <w:pStyle w:val="Akapitzlist"/>
        <w:numPr>
          <w:ilvl w:val="0"/>
          <w:numId w:val="6"/>
        </w:numPr>
        <w:suppressAutoHyphens/>
        <w:autoSpaceDN w:val="0"/>
        <w:spacing w:after="0" w:line="240" w:lineRule="auto"/>
        <w:ind w:left="0" w:right="-1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 przypadku rezygnacji z wykonywania pewnych robót przewidzianych w dokumentacji projektowej („robót zaniechanych, o których mowa § 3 ust. 2 niniejszej umowy) sposób obliczenia wartości tych robót, która zostanie potrącona Wykonawcy, będzie następujący:</w:t>
      </w:r>
    </w:p>
    <w:p w:rsidR="00B43FBF" w:rsidRPr="005530DE" w:rsidRDefault="00B43FBF" w:rsidP="00673BC3">
      <w:pPr>
        <w:pStyle w:val="Akapitzlist"/>
        <w:numPr>
          <w:ilvl w:val="1"/>
          <w:numId w:val="6"/>
        </w:numPr>
        <w:suppressAutoHyphens/>
        <w:autoSpaceDN w:val="0"/>
        <w:spacing w:after="0" w:line="240" w:lineRule="auto"/>
        <w:ind w:left="426" w:right="-1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w przypadku odstąpienia od całego elementu robót określonego w </w:t>
      </w:r>
      <w:r w:rsidR="005530DE">
        <w:rPr>
          <w:rFonts w:ascii="Times New Roman" w:hAnsi="Times New Roman"/>
        </w:rPr>
        <w:t>kosztorysie</w:t>
      </w:r>
      <w:r w:rsidRPr="005530DE">
        <w:rPr>
          <w:rFonts w:ascii="Times New Roman" w:hAnsi="Times New Roman"/>
        </w:rPr>
        <w:t xml:space="preserve"> nastąpi odl</w:t>
      </w:r>
      <w:r w:rsidR="005530DE">
        <w:rPr>
          <w:rFonts w:ascii="Times New Roman" w:hAnsi="Times New Roman"/>
        </w:rPr>
        <w:t>iczenie wartości tego elementu</w:t>
      </w:r>
      <w:r w:rsidRPr="005530DE">
        <w:rPr>
          <w:rFonts w:ascii="Times New Roman" w:hAnsi="Times New Roman"/>
        </w:rPr>
        <w:t xml:space="preserve"> od ogólnej wartości przedmiotu umowy;</w:t>
      </w:r>
    </w:p>
    <w:p w:rsidR="00B43FBF" w:rsidRPr="005530DE" w:rsidRDefault="00B43FBF" w:rsidP="00673BC3">
      <w:pPr>
        <w:pStyle w:val="Akapitzlist"/>
        <w:numPr>
          <w:ilvl w:val="1"/>
          <w:numId w:val="6"/>
        </w:numPr>
        <w:suppressAutoHyphens/>
        <w:autoSpaceDN w:val="0"/>
        <w:spacing w:after="0" w:line="240" w:lineRule="auto"/>
        <w:ind w:left="426" w:right="-1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w przypadku odstąpienia od części robót z danego elementu określonego w </w:t>
      </w:r>
      <w:r w:rsidR="005530DE">
        <w:rPr>
          <w:rFonts w:ascii="Times New Roman" w:hAnsi="Times New Roman"/>
        </w:rPr>
        <w:t>kosztorysie</w:t>
      </w:r>
      <w:r w:rsidRPr="005530DE">
        <w:rPr>
          <w:rFonts w:ascii="Times New Roman" w:hAnsi="Times New Roman"/>
        </w:rPr>
        <w:t xml:space="preserve"> obliczenie niewykonanej części tego elementu nastąpi na podstawie ustalenia, przez Zamawiającego i Wykonawcę, procentowego stosunku niewykonanych robót do wartości całego elementu. Następnie zostanie wyliczona wartość niewykonanych robót i odliczona od ogólnej wartości przedmiotu umowy. W przypadku, gdy ten sposób wyliczenia byłby za bardzo niedokładny dopuszcza się także możliwość obliczenia niewykonanej części danego elementu na podstawie kosztorysu przygotowanego przez Wykonawcę, w oparciu o odpowiednie KNR-y lub KNNR-y oraz rynkowe ceny materiałów, robocizny oraz sprzętu, a zatwierdzonych przez Zamawiającego.</w:t>
      </w:r>
    </w:p>
    <w:p w:rsidR="00B43FBF" w:rsidRPr="005530DE" w:rsidRDefault="00B43FBF" w:rsidP="00673BC3">
      <w:pPr>
        <w:pStyle w:val="Akapitzlist"/>
        <w:spacing w:after="0" w:line="240" w:lineRule="auto"/>
        <w:ind w:left="0"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§ 3</w:t>
      </w:r>
    </w:p>
    <w:p w:rsidR="00B43FBF" w:rsidRPr="005530DE" w:rsidRDefault="00B43FBF" w:rsidP="00673BC3">
      <w:pPr>
        <w:numPr>
          <w:ilvl w:val="0"/>
          <w:numId w:val="7"/>
        </w:numPr>
        <w:suppressAutoHyphens/>
        <w:overflowPunct w:val="0"/>
        <w:autoSpaceDE w:val="0"/>
        <w:autoSpaceDN w:val="0"/>
        <w:spacing w:after="0" w:line="240" w:lineRule="auto"/>
        <w:ind w:left="0" w:firstLine="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Zamawiający dopuszcza możliwość wystąpienia w trakcie realizacji przedmiotu umowy konieczności wykonania robót zamiennych w stosunku do przewidzianych dokumentacją projektową w sytuacji gdy wykonanie tych robót będzie niezbędne do prawidłowego, tj. zgodnego z zasadami wiedzy technicznej i obowiązującymi na dzień odbioru robót przepisami wykonania przedmiotu umowy określonego w § 1. Wprowadzenie robót zamiennych jest możliwe jeśli:</w:t>
      </w:r>
    </w:p>
    <w:p w:rsidR="00B43FBF" w:rsidRPr="005530DE" w:rsidRDefault="00B43FBF" w:rsidP="00673BC3">
      <w:pPr>
        <w:numPr>
          <w:ilvl w:val="1"/>
          <w:numId w:val="7"/>
        </w:numPr>
        <w:suppressAutoHyphens/>
        <w:overflowPunct w:val="0"/>
        <w:autoSpaceDE w:val="0"/>
        <w:autoSpaceDN w:val="0"/>
        <w:spacing w:after="0" w:line="240" w:lineRule="auto"/>
        <w:ind w:left="426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są korzystne dla zamawiającego na etapie realizacji umowy lub przyniosą korzystne skutki w trakcie eksploatacji przedmiotu umowy.</w:t>
      </w:r>
    </w:p>
    <w:p w:rsidR="00B43FBF" w:rsidRPr="005530DE" w:rsidRDefault="00B43FBF" w:rsidP="00673BC3">
      <w:pPr>
        <w:numPr>
          <w:ilvl w:val="1"/>
          <w:numId w:val="7"/>
        </w:numPr>
        <w:suppressAutoHyphens/>
        <w:overflowPunct w:val="0"/>
        <w:autoSpaceDE w:val="0"/>
        <w:autoSpaceDN w:val="0"/>
        <w:spacing w:after="0" w:line="240" w:lineRule="auto"/>
        <w:ind w:left="426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stały się konieczne na skutek ujawnienia przeszkód w gruncie lub błędów w dokumentacji projektowej,</w:t>
      </w:r>
    </w:p>
    <w:p w:rsidR="00B43FBF" w:rsidRPr="005530DE" w:rsidRDefault="00B43FBF" w:rsidP="00673BC3">
      <w:pPr>
        <w:numPr>
          <w:ilvl w:val="1"/>
          <w:numId w:val="7"/>
        </w:numPr>
        <w:suppressAutoHyphens/>
        <w:overflowPunct w:val="0"/>
        <w:autoSpaceDE w:val="0"/>
        <w:autoSpaceDN w:val="0"/>
        <w:spacing w:after="0" w:line="240" w:lineRule="auto"/>
        <w:ind w:left="426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pozwolą osiągnąć obniżenie kosztów, lepsze parametry techniczne, użytkowe, estetyczne od przyjętych w dokumentacji projektowej,</w:t>
      </w:r>
    </w:p>
    <w:p w:rsidR="00B43FBF" w:rsidRPr="005530DE" w:rsidRDefault="00B43FBF" w:rsidP="00673BC3">
      <w:pPr>
        <w:numPr>
          <w:ilvl w:val="1"/>
          <w:numId w:val="7"/>
        </w:numPr>
        <w:suppressAutoHyphens/>
        <w:overflowPunct w:val="0"/>
        <w:autoSpaceDE w:val="0"/>
        <w:autoSpaceDN w:val="0"/>
        <w:spacing w:after="0" w:line="240" w:lineRule="auto"/>
        <w:ind w:left="426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wystąpiła niedostępność na rynku materiałów lub urządzeń wskazanych w ofercie, dokumentacji projektowej,</w:t>
      </w:r>
    </w:p>
    <w:p w:rsidR="00B43FBF" w:rsidRPr="005530DE" w:rsidRDefault="00B43FBF" w:rsidP="00673BC3">
      <w:pPr>
        <w:numPr>
          <w:ilvl w:val="1"/>
          <w:numId w:val="7"/>
        </w:numPr>
        <w:suppressAutoHyphens/>
        <w:overflowPunct w:val="0"/>
        <w:autoSpaceDE w:val="0"/>
        <w:autoSpaceDN w:val="0"/>
        <w:spacing w:after="0" w:line="240" w:lineRule="auto"/>
        <w:ind w:left="426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pojawienie się na rynku, części, materiałów lub urządzeń nowszej generacji pozwalających na zaoszczędzenie kosztów realizacji przedmiotu umowy oraz kosztów eksploatacji wykonanego przedmiotu umowy .</w:t>
      </w:r>
    </w:p>
    <w:p w:rsidR="00B43FBF" w:rsidRPr="005530DE" w:rsidRDefault="00B43FBF" w:rsidP="00673BC3">
      <w:pPr>
        <w:numPr>
          <w:ilvl w:val="0"/>
          <w:numId w:val="7"/>
        </w:numPr>
        <w:suppressAutoHyphens/>
        <w:overflowPunct w:val="0"/>
        <w:autoSpaceDE w:val="0"/>
        <w:autoSpaceDN w:val="0"/>
        <w:spacing w:after="0" w:line="240" w:lineRule="auto"/>
        <w:ind w:left="0" w:firstLine="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Przewiduje się także możliwość rezygnacji z wykonywania części (elementów) przedmiotu umowy przewidzianych w dokumentacji projektowej w sytuacji, gdy ich wykonanie będzie zbędne do prawidłowego, tj. zgodnego z zasadami wiedzy technicznej i obowiązującymi na dzień odbioru robót przepisami wykonania przedmiotu umowy określonego w § 1 umowy. Roboty takie w dalszej części umowy nazywane są „robotami zaniechanymi”. Sposób wyliczenia wartości tych robót określa § 2 ust. 4 niniejszej umowy. Zaniechanie robót jest możliwe jeśli nastąpiło ograniczenie zakresu prac objętych niniejszą umową, w przypadku stwierdzenia braku konieczności wykonywania części zamówienia.</w:t>
      </w:r>
    </w:p>
    <w:p w:rsidR="00B43FBF" w:rsidRPr="005530DE" w:rsidRDefault="00B43FBF" w:rsidP="00673BC3">
      <w:pPr>
        <w:numPr>
          <w:ilvl w:val="0"/>
          <w:numId w:val="7"/>
        </w:numPr>
        <w:suppressAutoHyphens/>
        <w:overflowPunct w:val="0"/>
        <w:autoSpaceDE w:val="0"/>
        <w:autoSpaceDN w:val="0"/>
        <w:spacing w:after="0" w:line="240" w:lineRule="auto"/>
        <w:ind w:left="0" w:firstLine="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lastRenderedPageBreak/>
        <w:t>Zamawiający dopuszcza wprowadzenie zamiany materiałów i urządzeń przedstawionych w ofercie przetargowej pod warunkiem, że zmiany te będą korzystne dla Zamawiającego. Będą to, przykładowo, okoliczności:</w:t>
      </w:r>
    </w:p>
    <w:p w:rsidR="00B43FBF" w:rsidRPr="005530DE" w:rsidRDefault="00B43FBF" w:rsidP="00673BC3">
      <w:pPr>
        <w:numPr>
          <w:ilvl w:val="1"/>
          <w:numId w:val="7"/>
        </w:numPr>
        <w:suppressAutoHyphens/>
        <w:overflowPunct w:val="0"/>
        <w:autoSpaceDE w:val="0"/>
        <w:autoSpaceDN w:val="0"/>
        <w:spacing w:after="0" w:line="240" w:lineRule="auto"/>
        <w:ind w:left="426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powodujące obniżenie kosztu ponoszonego przez Zamawiającego na eksploatację i konserwację wykonanego przedmiotu umowy;</w:t>
      </w:r>
    </w:p>
    <w:p w:rsidR="00B43FBF" w:rsidRPr="005530DE" w:rsidRDefault="00B43FBF" w:rsidP="00673BC3">
      <w:pPr>
        <w:numPr>
          <w:ilvl w:val="1"/>
          <w:numId w:val="7"/>
        </w:numPr>
        <w:suppressAutoHyphens/>
        <w:overflowPunct w:val="0"/>
        <w:autoSpaceDE w:val="0"/>
        <w:autoSpaceDN w:val="0"/>
        <w:spacing w:after="0" w:line="240" w:lineRule="auto"/>
        <w:ind w:left="426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powodujące poprawienie parametrów technicznych;</w:t>
      </w:r>
    </w:p>
    <w:p w:rsidR="00B43FBF" w:rsidRPr="005530DE" w:rsidRDefault="00B43FBF" w:rsidP="00673BC3">
      <w:pPr>
        <w:numPr>
          <w:ilvl w:val="1"/>
          <w:numId w:val="7"/>
        </w:numPr>
        <w:suppressAutoHyphens/>
        <w:overflowPunct w:val="0"/>
        <w:autoSpaceDE w:val="0"/>
        <w:autoSpaceDN w:val="0"/>
        <w:spacing w:after="0" w:line="240" w:lineRule="auto"/>
        <w:ind w:left="426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wynikające z aktualizacji rozwiązań z uwagi na postęp technologiczny lub zmiany obowiązujących przepisów.</w:t>
      </w:r>
    </w:p>
    <w:p w:rsidR="00B43FBF" w:rsidRPr="005530DE" w:rsidRDefault="00B43FBF" w:rsidP="00673BC3">
      <w:pPr>
        <w:numPr>
          <w:ilvl w:val="0"/>
          <w:numId w:val="7"/>
        </w:numPr>
        <w:suppressAutoHyphens/>
        <w:overflowPunct w:val="0"/>
        <w:autoSpaceDE w:val="0"/>
        <w:autoSpaceDN w:val="0"/>
        <w:spacing w:after="0" w:line="240" w:lineRule="auto"/>
        <w:ind w:left="0" w:firstLine="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Dodatkowo możliwa jest zmiana producenta poszczególnych materiałów i urządzeń przedstawionych w ofercie przetargowej pod warunkiem, że zmiana ta nie spowoduje obniżenia parametrów tych materiałów lub urządzeń.</w:t>
      </w:r>
    </w:p>
    <w:p w:rsidR="00B43FBF" w:rsidRPr="005530DE" w:rsidRDefault="00B43FBF" w:rsidP="00673BC3">
      <w:pPr>
        <w:numPr>
          <w:ilvl w:val="0"/>
          <w:numId w:val="7"/>
        </w:numPr>
        <w:suppressAutoHyphens/>
        <w:overflowPunct w:val="0"/>
        <w:autoSpaceDE w:val="0"/>
        <w:autoSpaceDN w:val="0"/>
        <w:spacing w:after="0" w:line="240" w:lineRule="auto"/>
        <w:ind w:left="0" w:firstLine="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Zmiany, o których mowa w ust. 1, 2, 3 i 4 niniejszego paragrafu muszą być każdorazowo zatwierdzone przez Zamawiającego w porozumieniu z inspektorem nadzoru.”</w:t>
      </w:r>
    </w:p>
    <w:p w:rsidR="00B43FBF" w:rsidRPr="005530DE" w:rsidRDefault="00B43FBF" w:rsidP="00673BC3">
      <w:pPr>
        <w:numPr>
          <w:ilvl w:val="0"/>
          <w:numId w:val="7"/>
        </w:numPr>
        <w:suppressAutoHyphens/>
        <w:overflowPunct w:val="0"/>
        <w:autoSpaceDE w:val="0"/>
        <w:autoSpaceDN w:val="0"/>
        <w:spacing w:after="0" w:line="240" w:lineRule="auto"/>
        <w:ind w:left="0" w:firstLine="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Zamiany, o których mowa w ust. 1, 3 i 4 niniejszego paragrafu nie spowodują zmiany ceny wykonania przedmiotu umowy, o której mowa w § 2 ust. 1 niniejszej umowy.</w:t>
      </w: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§ 4</w:t>
      </w:r>
    </w:p>
    <w:p w:rsidR="00B43FBF" w:rsidRPr="005530DE" w:rsidRDefault="00B43FBF" w:rsidP="00673BC3">
      <w:pPr>
        <w:pStyle w:val="Akapitzlist"/>
        <w:numPr>
          <w:ilvl w:val="0"/>
          <w:numId w:val="8"/>
        </w:numPr>
        <w:suppressAutoHyphens/>
        <w:autoSpaceDN w:val="0"/>
        <w:spacing w:after="0" w:line="240" w:lineRule="auto"/>
        <w:ind w:left="0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Ustala się termin zakończenia robót będących przedmiotem niniejszej umowy do dnia </w:t>
      </w:r>
      <w:r w:rsidR="00066373">
        <w:rPr>
          <w:rFonts w:ascii="Times New Roman" w:hAnsi="Times New Roman"/>
        </w:rPr>
        <w:t>15 października 2019 r.</w:t>
      </w:r>
    </w:p>
    <w:p w:rsidR="00B43FBF" w:rsidRPr="005530DE" w:rsidRDefault="00B43FBF" w:rsidP="00673BC3">
      <w:pPr>
        <w:suppressAutoHyphens/>
        <w:spacing w:after="0" w:line="240" w:lineRule="auto"/>
        <w:ind w:right="-1"/>
        <w:rPr>
          <w:rFonts w:ascii="Times New Roman" w:hAnsi="Times New Roman"/>
        </w:rPr>
      </w:pP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GWARANCJA JAKOŚCI I RĘKOJMIA</w:t>
      </w: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§ 5</w:t>
      </w:r>
    </w:p>
    <w:p w:rsidR="00B43FBF" w:rsidRPr="005530DE" w:rsidRDefault="00B43FBF" w:rsidP="00673BC3">
      <w:pPr>
        <w:pStyle w:val="Akapitzlist"/>
        <w:numPr>
          <w:ilvl w:val="0"/>
          <w:numId w:val="9"/>
        </w:numPr>
        <w:suppressAutoHyphens/>
        <w:autoSpaceDN w:val="0"/>
        <w:spacing w:after="0" w:line="240" w:lineRule="auto"/>
        <w:ind w:left="142" w:right="-1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Wykonawc</w:t>
      </w:r>
      <w:r w:rsidR="00066373">
        <w:rPr>
          <w:rFonts w:ascii="Times New Roman" w:hAnsi="Times New Roman"/>
        </w:rPr>
        <w:t>a udziela Zamawiającemu 36</w:t>
      </w:r>
      <w:r w:rsidRPr="005530DE">
        <w:rPr>
          <w:rFonts w:ascii="Times New Roman" w:hAnsi="Times New Roman"/>
        </w:rPr>
        <w:t xml:space="preserve"> miesięcznej gwarancji </w:t>
      </w:r>
      <w:r w:rsidR="00066373">
        <w:rPr>
          <w:rFonts w:ascii="Times New Roman" w:hAnsi="Times New Roman"/>
        </w:rPr>
        <w:t xml:space="preserve">i rękojmi </w:t>
      </w:r>
      <w:r w:rsidRPr="005530DE">
        <w:rPr>
          <w:rFonts w:ascii="Times New Roman" w:hAnsi="Times New Roman"/>
        </w:rPr>
        <w:t>na materiały i wykonanie, która</w:t>
      </w:r>
      <w:r w:rsidRPr="005530DE">
        <w:rPr>
          <w:rFonts w:ascii="Times New Roman" w:hAnsi="Times New Roman"/>
          <w:color w:val="FF00CC"/>
        </w:rPr>
        <w:t xml:space="preserve"> </w:t>
      </w:r>
      <w:r w:rsidRPr="005530DE">
        <w:rPr>
          <w:rFonts w:ascii="Times New Roman" w:hAnsi="Times New Roman"/>
        </w:rPr>
        <w:t>rozpoczyna swój bieg od daty odbioru końcowego robót.</w:t>
      </w:r>
    </w:p>
    <w:p w:rsidR="00B43FBF" w:rsidRPr="005530DE" w:rsidRDefault="00B43FBF" w:rsidP="00673BC3">
      <w:pPr>
        <w:pStyle w:val="Akapitzlist"/>
        <w:numPr>
          <w:ilvl w:val="0"/>
          <w:numId w:val="9"/>
        </w:numPr>
        <w:suppressAutoHyphens/>
        <w:autoSpaceDN w:val="0"/>
        <w:spacing w:after="0" w:line="240" w:lineRule="auto"/>
        <w:ind w:left="142" w:right="-1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 przypadku ujawnienia w okresie gwarancji usterek Zamawiający poinformuje o tym Wykonawcę na piśmie, wyznaczając mu termin do ich usunięcia.</w:t>
      </w:r>
    </w:p>
    <w:p w:rsidR="00B43FBF" w:rsidRPr="005530DE" w:rsidRDefault="00B43FBF" w:rsidP="00673BC3">
      <w:pPr>
        <w:pStyle w:val="Akapitzlist"/>
        <w:numPr>
          <w:ilvl w:val="0"/>
          <w:numId w:val="9"/>
        </w:numPr>
        <w:suppressAutoHyphens/>
        <w:autoSpaceDN w:val="0"/>
        <w:spacing w:after="0" w:line="240" w:lineRule="auto"/>
        <w:ind w:left="142" w:right="-1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 przypadku nieusunięcia usterek w wyznaczonym terminie, o którym mowa w ust. 2 Zamawiający może naliczyć karę umowną zgodnie z § 17 ust. 1 pkt. 1.3 niniejszej umowy.</w:t>
      </w:r>
    </w:p>
    <w:p w:rsidR="00B43FBF" w:rsidRPr="005530DE" w:rsidRDefault="00B43FBF" w:rsidP="00673BC3">
      <w:pPr>
        <w:pStyle w:val="Akapitzlist"/>
        <w:numPr>
          <w:ilvl w:val="0"/>
          <w:numId w:val="9"/>
        </w:numPr>
        <w:suppressAutoHyphens/>
        <w:autoSpaceDN w:val="0"/>
        <w:spacing w:after="0" w:line="240" w:lineRule="auto"/>
        <w:ind w:left="142" w:right="-1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Jeżeli Wykonawca nie usunie wad lub usterek w terminie wskazanym przez zamawiającego, to Zamawiający może zlecić usunięcie ich osobie trzeciej na koszt Wykonawcy. W takim przypadku koszty usuwania wad lub usterek będą pokrywane z zatrzymanej kwoty będącej zabezpieczeniem należytego wykonania umowy.</w:t>
      </w:r>
    </w:p>
    <w:p w:rsidR="00B43FBF" w:rsidRPr="005530DE" w:rsidRDefault="00B43FBF" w:rsidP="00673BC3">
      <w:pPr>
        <w:pStyle w:val="Akapitzlist"/>
        <w:numPr>
          <w:ilvl w:val="0"/>
          <w:numId w:val="9"/>
        </w:numPr>
        <w:suppressAutoHyphens/>
        <w:autoSpaceDN w:val="0"/>
        <w:spacing w:after="0" w:line="240" w:lineRule="auto"/>
        <w:ind w:left="142" w:right="-1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Odpowiedzialność Wykonawcy z tytułu rękojmi za wady fizyczne dotyczy wad przedmiotu umowy istniejących w dacie dokonywania czynności odbioru oraz wad powstałych po odbiorze, lecz z przyczyn tkwiących w przedmiocie umowy w chwili odbioru i wygasa po upływie równym okresowi na jaki została udzielona gwarancja przez Wykonawcę.</w:t>
      </w:r>
    </w:p>
    <w:p w:rsidR="00B43FBF" w:rsidRPr="005530DE" w:rsidRDefault="00B43FBF" w:rsidP="00673BC3">
      <w:pPr>
        <w:pStyle w:val="Akapitzlist"/>
        <w:numPr>
          <w:ilvl w:val="0"/>
          <w:numId w:val="9"/>
        </w:numPr>
        <w:suppressAutoHyphens/>
        <w:autoSpaceDN w:val="0"/>
        <w:spacing w:after="0" w:line="240" w:lineRule="auto"/>
        <w:ind w:left="142" w:right="-1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wykryciu wady Zamawiający powiadomi Wykonawcę w terminie 7 dni od daty jej ujawnienia.</w:t>
      </w:r>
    </w:p>
    <w:p w:rsidR="00B43FBF" w:rsidRPr="005530DE" w:rsidRDefault="00B43FBF" w:rsidP="00673BC3">
      <w:pPr>
        <w:pStyle w:val="Akapitzlist"/>
        <w:numPr>
          <w:ilvl w:val="0"/>
          <w:numId w:val="9"/>
        </w:numPr>
        <w:suppressAutoHyphens/>
        <w:autoSpaceDN w:val="0"/>
        <w:spacing w:after="0" w:line="240" w:lineRule="auto"/>
        <w:ind w:left="142" w:right="-1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Wykonawca jest zobowiązany usunąć na własny koszt, w ustalonym zgodnie z ust. 8 terminie nie dłuższym niż 30 dni, wszystkie wady odnoszące się do przedmiotu niniejszej umowy, jeżeli Zamawiający zażądał tego na piśmie przed upływem terminu rękojmi.</w:t>
      </w:r>
    </w:p>
    <w:p w:rsidR="00B43FBF" w:rsidRPr="005530DE" w:rsidRDefault="00B43FBF" w:rsidP="00673BC3">
      <w:pPr>
        <w:pStyle w:val="Akapitzlist"/>
        <w:numPr>
          <w:ilvl w:val="0"/>
          <w:numId w:val="9"/>
        </w:numPr>
        <w:suppressAutoHyphens/>
        <w:autoSpaceDN w:val="0"/>
        <w:spacing w:after="0" w:line="240" w:lineRule="auto"/>
        <w:ind w:left="142" w:right="-1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Roszczenia z tytułu rękojmi mogą być dochodzone także po upływie terminu rękojmi, jeżeli Zamawiający zgłosił Wykonawcy istnienie wady w okresie rękojmi.</w:t>
      </w:r>
    </w:p>
    <w:p w:rsidR="00B43FBF" w:rsidRPr="005530DE" w:rsidRDefault="00B43FBF" w:rsidP="00673BC3">
      <w:pPr>
        <w:pStyle w:val="Akapitzlist"/>
        <w:numPr>
          <w:ilvl w:val="0"/>
          <w:numId w:val="9"/>
        </w:numPr>
        <w:suppressAutoHyphens/>
        <w:autoSpaceDN w:val="0"/>
        <w:spacing w:after="0" w:line="240" w:lineRule="auto"/>
        <w:ind w:left="142" w:right="-1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Terminy usunięcia ujawnionych wad lub usterek będzie określał Zamawiający, biorąc pod uwagę niezbędny czas i techniczne możliwości ich usunięcia, pisemnie informując o nich Wykonawcę.</w:t>
      </w: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PRZEKAZANIE PLACU BUDOWY</w:t>
      </w: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§ 6</w:t>
      </w:r>
    </w:p>
    <w:p w:rsidR="00B43FBF" w:rsidRPr="005530DE" w:rsidRDefault="00B43FBF" w:rsidP="00673BC3">
      <w:pPr>
        <w:numPr>
          <w:ilvl w:val="0"/>
          <w:numId w:val="10"/>
        </w:numPr>
        <w:suppressAutoHyphens/>
        <w:autoSpaceDN w:val="0"/>
        <w:spacing w:after="0" w:line="240" w:lineRule="auto"/>
        <w:ind w:left="0" w:right="-1" w:hanging="36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Strony ustalają, że przekazanie placu budowy oraz dziennika budowy Wykonawcy nastąpi w terminie </w:t>
      </w:r>
      <w:r w:rsidR="00066373">
        <w:rPr>
          <w:rFonts w:ascii="Times New Roman" w:hAnsi="Times New Roman"/>
        </w:rPr>
        <w:t>podpisania umowy.</w:t>
      </w:r>
    </w:p>
    <w:p w:rsidR="00B43FBF" w:rsidRPr="005530DE" w:rsidRDefault="00B43FBF" w:rsidP="00673BC3">
      <w:pPr>
        <w:numPr>
          <w:ilvl w:val="0"/>
          <w:numId w:val="10"/>
        </w:numPr>
        <w:suppressAutoHyphens/>
        <w:autoSpaceDN w:val="0"/>
        <w:spacing w:after="0" w:line="240" w:lineRule="auto"/>
        <w:ind w:left="0" w:right="-1" w:hanging="36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Na Wykonawcy ciąży obowiązek przekazania Zamawiającemu w nieprzekraczalnym terminie 7 dni od dnia podpisania umowy:</w:t>
      </w:r>
    </w:p>
    <w:p w:rsidR="00B43FBF" w:rsidRPr="005530DE" w:rsidRDefault="00B43FBF" w:rsidP="00673BC3">
      <w:pPr>
        <w:numPr>
          <w:ilvl w:val="1"/>
          <w:numId w:val="10"/>
        </w:numPr>
        <w:suppressAutoHyphens/>
        <w:autoSpaceDN w:val="0"/>
        <w:spacing w:after="0" w:line="240" w:lineRule="auto"/>
        <w:ind w:left="0" w:right="-1" w:hanging="122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programu zarządzania jakością,</w:t>
      </w:r>
    </w:p>
    <w:p w:rsidR="00B43FBF" w:rsidRPr="005530DE" w:rsidRDefault="00B43FBF" w:rsidP="00673BC3">
      <w:pPr>
        <w:numPr>
          <w:ilvl w:val="1"/>
          <w:numId w:val="10"/>
        </w:numPr>
        <w:suppressAutoHyphens/>
        <w:autoSpaceDN w:val="0"/>
        <w:spacing w:after="0" w:line="240" w:lineRule="auto"/>
        <w:ind w:left="0" w:right="-1" w:hanging="122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planu bezpieczeństwa i ochrony zdrowia,</w:t>
      </w:r>
    </w:p>
    <w:p w:rsidR="00B43FBF" w:rsidRPr="005530DE" w:rsidRDefault="00B43FBF" w:rsidP="00673BC3">
      <w:pPr>
        <w:numPr>
          <w:ilvl w:val="1"/>
          <w:numId w:val="10"/>
        </w:numPr>
        <w:suppressAutoHyphens/>
        <w:autoSpaceDN w:val="0"/>
        <w:spacing w:after="0" w:line="240" w:lineRule="auto"/>
        <w:ind w:left="0" w:right="-1" w:hanging="122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kopii uprawnień budowlanych kierownika budowy i dokumentów potwierdzających</w:t>
      </w:r>
      <w:r w:rsidRPr="005530DE">
        <w:rPr>
          <w:rFonts w:ascii="Times New Roman" w:hAnsi="Times New Roman"/>
          <w:color w:val="FF0000"/>
        </w:rPr>
        <w:t xml:space="preserve"> </w:t>
      </w:r>
      <w:r w:rsidRPr="005530DE">
        <w:rPr>
          <w:rFonts w:ascii="Times New Roman" w:hAnsi="Times New Roman"/>
        </w:rPr>
        <w:t>przynależność do samorządu zawodowego i posiadanie aktualnego ubezpieczenia od odpowiedzialności cywilnej,</w:t>
      </w:r>
    </w:p>
    <w:p w:rsidR="00B43FBF" w:rsidRPr="005530DE" w:rsidRDefault="00B43FBF" w:rsidP="00673BC3">
      <w:pPr>
        <w:numPr>
          <w:ilvl w:val="1"/>
          <w:numId w:val="10"/>
        </w:numPr>
        <w:suppressAutoHyphens/>
        <w:autoSpaceDN w:val="0"/>
        <w:spacing w:after="0" w:line="240" w:lineRule="auto"/>
        <w:ind w:left="0" w:right="-1" w:hanging="122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 oświadczenia o przejęciu obowiązków kierownika budowy. Nie przedłożenie w terminie, przez Wykonawcę, dokumentów wymienionych w ust. 2, które skutkować będzie opóźnieniem terminu </w:t>
      </w:r>
      <w:r w:rsidRPr="005530DE">
        <w:rPr>
          <w:rFonts w:ascii="Times New Roman" w:hAnsi="Times New Roman"/>
        </w:rPr>
        <w:lastRenderedPageBreak/>
        <w:t>rozpoczęcia robót, będzie traktowane jako powstałe z przyczyn zależnych od Wykonawcy i nie może stanowić podstawy do zmiany umowy w części dotyczącej terminu zakończenia robót.</w:t>
      </w: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MATERIAŁY</w:t>
      </w: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§ 7</w:t>
      </w:r>
    </w:p>
    <w:p w:rsidR="00B43FBF" w:rsidRPr="005530DE" w:rsidRDefault="00B43FBF" w:rsidP="00673BC3">
      <w:pPr>
        <w:numPr>
          <w:ilvl w:val="0"/>
          <w:numId w:val="11"/>
        </w:numPr>
        <w:suppressAutoHyphens/>
        <w:autoSpaceDN w:val="0"/>
        <w:spacing w:after="0" w:line="240" w:lineRule="auto"/>
        <w:ind w:left="0" w:right="-1" w:hanging="36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Wykonawca zobowiązuje się do wykonania przedmiotu umowy zgodnie z obowiązującymi przepisami Prawa budowlanego i zasadami sztuki budowlanej.</w:t>
      </w:r>
    </w:p>
    <w:p w:rsidR="00B43FBF" w:rsidRPr="005530DE" w:rsidRDefault="00B43FBF" w:rsidP="00673BC3">
      <w:pPr>
        <w:numPr>
          <w:ilvl w:val="0"/>
          <w:numId w:val="11"/>
        </w:numPr>
        <w:suppressAutoHyphens/>
        <w:autoSpaceDN w:val="0"/>
        <w:spacing w:after="0" w:line="240" w:lineRule="auto"/>
        <w:ind w:left="0" w:right="-1" w:hanging="36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Materiały i urządzenia mające zastosowanie przy realizacji umowy muszą odpowiadać wymogom wyrobów dopuszczonych do obrotu i stosowania w budownictwie, określonym w art. 10 ustawy z dnia 7 lipca 1994 roku Prawo budowlane oraz innym obowiązującym przepisom prawa.</w:t>
      </w:r>
    </w:p>
    <w:p w:rsidR="00B43FBF" w:rsidRPr="005530DE" w:rsidRDefault="00B43FBF" w:rsidP="00673BC3">
      <w:pPr>
        <w:numPr>
          <w:ilvl w:val="0"/>
          <w:numId w:val="11"/>
        </w:numPr>
        <w:suppressAutoHyphens/>
        <w:autoSpaceDN w:val="0"/>
        <w:spacing w:after="0" w:line="240" w:lineRule="auto"/>
        <w:ind w:left="0" w:right="-1" w:hanging="36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Na każde żądanie Zamawiającego lub Inspektora Nadzoru, Wykonawca obowiązany jest okazać w stosunku do wskazanych materiałów aktualny certyfikat, aprobatę techniczną, znak budowlany bądź deklarację zgodności wyrobu.</w:t>
      </w:r>
    </w:p>
    <w:p w:rsidR="00B43FBF" w:rsidRPr="005530DE" w:rsidRDefault="00B43FBF" w:rsidP="00456CF1">
      <w:pPr>
        <w:numPr>
          <w:ilvl w:val="0"/>
          <w:numId w:val="11"/>
        </w:numPr>
        <w:suppressAutoHyphens/>
        <w:autoSpaceDN w:val="0"/>
        <w:spacing w:after="0" w:line="240" w:lineRule="auto"/>
        <w:ind w:left="0" w:hanging="357"/>
        <w:jc w:val="both"/>
        <w:textAlignment w:val="baseline"/>
        <w:rPr>
          <w:rFonts w:ascii="Times New Roman" w:hAnsi="Times New Roman"/>
          <w:b/>
          <w:bCs/>
        </w:rPr>
      </w:pPr>
      <w:r w:rsidRPr="005530DE">
        <w:rPr>
          <w:rFonts w:ascii="Times New Roman" w:hAnsi="Times New Roman"/>
        </w:rPr>
        <w:t>Materiały z rozbiórki winny być usunięte poza teren budowy przy przestrzeganiu przepisów ustawy z dnia 14 grudnia 2012</w:t>
      </w:r>
      <w:r w:rsidR="00456CF1" w:rsidRPr="005530DE">
        <w:rPr>
          <w:rFonts w:ascii="Times New Roman" w:hAnsi="Times New Roman"/>
        </w:rPr>
        <w:t xml:space="preserve"> </w:t>
      </w:r>
      <w:r w:rsidRPr="005530DE">
        <w:rPr>
          <w:rFonts w:ascii="Times New Roman" w:hAnsi="Times New Roman"/>
        </w:rPr>
        <w:t>r. o odpadach (Dz</w:t>
      </w:r>
      <w:r w:rsidRPr="005530DE">
        <w:rPr>
          <w:rFonts w:ascii="Times New Roman" w:hAnsi="Times New Roman"/>
          <w:color w:val="FF00CC"/>
        </w:rPr>
        <w:t>.</w:t>
      </w:r>
      <w:r w:rsidR="00066373">
        <w:rPr>
          <w:rFonts w:ascii="Times New Roman" w:hAnsi="Times New Roman"/>
        </w:rPr>
        <w:t xml:space="preserve"> U. z 2018.</w:t>
      </w:r>
      <w:r w:rsidR="00456CF1" w:rsidRPr="005530DE">
        <w:rPr>
          <w:rFonts w:ascii="Times New Roman" w:hAnsi="Times New Roman"/>
        </w:rPr>
        <w:t xml:space="preserve">992 t. j.) </w:t>
      </w:r>
    </w:p>
    <w:p w:rsidR="00B43FBF" w:rsidRPr="005530DE" w:rsidRDefault="00B43FBF" w:rsidP="00456CF1">
      <w:pPr>
        <w:numPr>
          <w:ilvl w:val="0"/>
          <w:numId w:val="11"/>
        </w:numPr>
        <w:suppressAutoHyphens/>
        <w:autoSpaceDN w:val="0"/>
        <w:spacing w:after="0" w:line="240" w:lineRule="auto"/>
        <w:ind w:left="0" w:hanging="357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Materiały pochodzące z rozbiórki tj.: sfrezowana nawierzchnia, kamień brukowy, tłuczeń, elementy betonowe, krawężniki, tarcze znaków i słupki należy załadować, przewieźć i składować w miejscu wskazanym przez Zamawiającego, lub w miejscu wskazanym przez Inspektora Nadzoru, w sposób uporządkowany i właściwy dla danego asortymentu oraz zabezpieczyć przed zniszczeniem.</w:t>
      </w:r>
    </w:p>
    <w:p w:rsidR="00B43FBF" w:rsidRPr="005530DE" w:rsidRDefault="00B43FBF" w:rsidP="00673BC3">
      <w:pPr>
        <w:numPr>
          <w:ilvl w:val="0"/>
          <w:numId w:val="11"/>
        </w:numPr>
        <w:suppressAutoHyphens/>
        <w:autoSpaceDN w:val="0"/>
        <w:spacing w:after="0" w:line="240" w:lineRule="auto"/>
        <w:ind w:left="0" w:right="-1" w:hanging="426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Wykonawca zobowiązuje się wykonać przedmiot umowy z materiałów własnych, fabrycznie nowych (nieużytkowanych nigdzie wcześniej), zgodnie  ze sztuką budowlaną. </w:t>
      </w: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PRZEDSTAWICIELE STRON UMOWY</w:t>
      </w: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§ 8</w:t>
      </w:r>
    </w:p>
    <w:p w:rsidR="00B43FBF" w:rsidRPr="005530DE" w:rsidRDefault="00B43FBF" w:rsidP="00673BC3">
      <w:pPr>
        <w:numPr>
          <w:ilvl w:val="0"/>
          <w:numId w:val="12"/>
        </w:numPr>
        <w:suppressAutoHyphens/>
        <w:autoSpaceDN w:val="0"/>
        <w:spacing w:after="0" w:line="240" w:lineRule="auto"/>
        <w:ind w:left="0" w:right="-1" w:hanging="36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Strony ustalają, że Wykonawca um</w:t>
      </w:r>
      <w:r w:rsidR="00712554" w:rsidRPr="005530DE">
        <w:rPr>
          <w:rFonts w:ascii="Times New Roman" w:hAnsi="Times New Roman"/>
        </w:rPr>
        <w:t>owy powoła na Kierownika budowy.</w:t>
      </w:r>
    </w:p>
    <w:p w:rsidR="00B43FBF" w:rsidRPr="005530DE" w:rsidRDefault="00B43FBF" w:rsidP="00673BC3">
      <w:pPr>
        <w:numPr>
          <w:ilvl w:val="0"/>
          <w:numId w:val="12"/>
        </w:numPr>
        <w:suppressAutoHyphens/>
        <w:autoSpaceDN w:val="0"/>
        <w:spacing w:after="0" w:line="240" w:lineRule="auto"/>
        <w:ind w:left="0" w:right="-1" w:hanging="36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Nadzór nad realizacją robót z ramienia Zamawiającego sprawować będą Inspektorzy Nadzoru, których Zamawiający upoważnia do kontrolowania rzeczowych i finansowych rozliczeń robót. Szczegółowy zakres uprawnień Inspektora Nadzoru określa art. 25 i 26 ustawy Prawo budowlane.</w:t>
      </w:r>
    </w:p>
    <w:p w:rsidR="00B43FBF" w:rsidRPr="005530DE" w:rsidRDefault="00B43FBF" w:rsidP="00673BC3">
      <w:pPr>
        <w:numPr>
          <w:ilvl w:val="0"/>
          <w:numId w:val="12"/>
        </w:numPr>
        <w:suppressAutoHyphens/>
        <w:autoSpaceDN w:val="0"/>
        <w:spacing w:after="0" w:line="240" w:lineRule="auto"/>
        <w:ind w:left="0" w:right="-1" w:hanging="36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Wykonawca zobowiązuje się skierować do realizacji zadania osoby wskazane w formularzu oferty. Zmiana osób wskazanych formularzu oferty w trakcie realizacji przedmiotu umowy, musi być uzasadniona przez Wykonawcę na piśmie i wymaga pisemnego zaakceptowania przez Zamawiającego. Zamawiający zaakceptuje taką zmianę w terminie do 7 dni od daty przedłożenia propozycji wyłącznie wtedy, gdy kwalifikacje i doświadczenie wskazanej osoby będą takie same lub wyższe od wymaganych postanowieniami SIWZ. Zaakceptowana przez Zamawiającego zmiana osób powinna być dokonana wpisem do dziennika budowy.</w:t>
      </w:r>
    </w:p>
    <w:p w:rsidR="00B43FBF" w:rsidRPr="005530DE" w:rsidRDefault="00B43FBF" w:rsidP="00673BC3">
      <w:pPr>
        <w:numPr>
          <w:ilvl w:val="0"/>
          <w:numId w:val="12"/>
        </w:numPr>
        <w:suppressAutoHyphens/>
        <w:autoSpaceDN w:val="0"/>
        <w:spacing w:after="0" w:line="240" w:lineRule="auto"/>
        <w:ind w:left="0" w:right="-1" w:hanging="36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Wykonawca musi przedłożyć Zamawiającemu propozycję zmiany osób wskazanych w formularzu oferty nie później niż na 7 dni przed planowanym skierowaniem do realizacji zadania danej osoby. Jakakolwiek przerwa w realizacji przedmiotu umowy wynikająca z braku zastępowanej osoby będzie traktowana jako przerwa wynikająca z przyczyn zależnych od Wykonawcy i nie może stanowić podstawy do zmiany terminu zakończenia robót.</w:t>
      </w:r>
    </w:p>
    <w:p w:rsidR="00B43FBF" w:rsidRPr="005530DE" w:rsidRDefault="00B43FBF" w:rsidP="00673BC3">
      <w:pPr>
        <w:numPr>
          <w:ilvl w:val="0"/>
          <w:numId w:val="12"/>
        </w:numPr>
        <w:suppressAutoHyphens/>
        <w:autoSpaceDN w:val="0"/>
        <w:spacing w:after="0" w:line="240" w:lineRule="auto"/>
        <w:ind w:left="0" w:right="-1" w:hanging="36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Skierowanie bez poinformowania Zamawiającego, do realizacji zadania osób innych niż wskazanych w formularzu oferty stanowi podstawę odstąpienia od umowy przez Zamawiającego z winy Wykonawcy.</w:t>
      </w: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PODWYKONAWSTWO.</w:t>
      </w: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§ 9</w:t>
      </w:r>
    </w:p>
    <w:p w:rsidR="00B43FBF" w:rsidRPr="005530DE" w:rsidRDefault="00B43FBF" w:rsidP="00673BC3">
      <w:pPr>
        <w:numPr>
          <w:ilvl w:val="0"/>
          <w:numId w:val="13"/>
        </w:numPr>
        <w:suppressAutoHyphens/>
        <w:autoSpaceDN w:val="0"/>
        <w:spacing w:after="0" w:line="240" w:lineRule="auto"/>
        <w:ind w:left="0" w:right="-1" w:hanging="387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Wykonawca powierza do wykonania przez podwykonawców, w rozumieniu art. 36 a ust. 1 ustawy z dnia 29 stycznia 2004 r. Prawo zam</w:t>
      </w:r>
      <w:r w:rsidR="00066373">
        <w:rPr>
          <w:rFonts w:ascii="Times New Roman" w:hAnsi="Times New Roman"/>
        </w:rPr>
        <w:t>ówień publicznych (Dz. U. z 2018 r. poz.1986</w:t>
      </w:r>
      <w:r w:rsidRPr="005530DE">
        <w:rPr>
          <w:rFonts w:ascii="Times New Roman" w:hAnsi="Times New Roman"/>
        </w:rPr>
        <w:t xml:space="preserve"> ze </w:t>
      </w:r>
      <w:proofErr w:type="spellStart"/>
      <w:r w:rsidRPr="005530DE">
        <w:rPr>
          <w:rFonts w:ascii="Times New Roman" w:hAnsi="Times New Roman"/>
        </w:rPr>
        <w:t>zm</w:t>
      </w:r>
      <w:proofErr w:type="spellEnd"/>
      <w:r w:rsidRPr="005530DE">
        <w:rPr>
          <w:rFonts w:ascii="Times New Roman" w:hAnsi="Times New Roman"/>
        </w:rPr>
        <w:t>), następujący zakres przedmiotu umowy:</w:t>
      </w:r>
    </w:p>
    <w:p w:rsidR="00B43FBF" w:rsidRPr="005530DE" w:rsidRDefault="00B43FBF" w:rsidP="00673BC3">
      <w:pPr>
        <w:suppressAutoHyphens/>
        <w:spacing w:after="0" w:line="240" w:lineRule="auto"/>
        <w:ind w:right="-1"/>
        <w:rPr>
          <w:rFonts w:ascii="Times New Roman" w:hAnsi="Times New Roman"/>
        </w:rPr>
      </w:pPr>
      <w:r w:rsidRPr="005530DE">
        <w:rPr>
          <w:rFonts w:ascii="Times New Roman" w:hAnsi="Times New Roman"/>
          <w:b/>
        </w:rPr>
        <w:t>…....................................................................................................................................</w:t>
      </w:r>
    </w:p>
    <w:p w:rsidR="00B43FBF" w:rsidRPr="005530DE" w:rsidRDefault="00B43FBF" w:rsidP="00673BC3">
      <w:pPr>
        <w:suppressAutoHyphens/>
        <w:spacing w:after="0" w:line="240" w:lineRule="auto"/>
        <w:ind w:right="-1"/>
        <w:rPr>
          <w:rFonts w:ascii="Times New Roman" w:hAnsi="Times New Roman"/>
        </w:rPr>
      </w:pPr>
      <w:r w:rsidRPr="005530DE">
        <w:rPr>
          <w:rFonts w:ascii="Times New Roman" w:hAnsi="Times New Roman"/>
        </w:rPr>
        <w:t>Pozostały zakres zamówienia Wykonawca wykona sam, bez udziału podwykonawców.</w:t>
      </w:r>
    </w:p>
    <w:p w:rsidR="00B43FBF" w:rsidRPr="005530DE" w:rsidRDefault="00B43FBF" w:rsidP="00673BC3">
      <w:pPr>
        <w:numPr>
          <w:ilvl w:val="0"/>
          <w:numId w:val="13"/>
        </w:numPr>
        <w:suppressAutoHyphens/>
        <w:autoSpaceDN w:val="0"/>
        <w:spacing w:after="0" w:line="240" w:lineRule="auto"/>
        <w:ind w:left="0" w:right="-1" w:hanging="387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 terminie do 7dni od dnia zawarcia niniejszej umowy, Wykonawca poinformuje Zamawiającego na piśmie o podmiotach, którym zamierza powierzyć realizację prac, o których mowa w ust. 1, wskazując nazwę podmiotu i część zamówienia, którą mu powierzy.</w:t>
      </w:r>
    </w:p>
    <w:p w:rsidR="00B43FBF" w:rsidRPr="005530DE" w:rsidRDefault="00B43FBF" w:rsidP="00673BC3">
      <w:pPr>
        <w:numPr>
          <w:ilvl w:val="0"/>
          <w:numId w:val="13"/>
        </w:numPr>
        <w:suppressAutoHyphens/>
        <w:autoSpaceDN w:val="0"/>
        <w:spacing w:after="0" w:line="240" w:lineRule="auto"/>
        <w:ind w:left="0" w:right="-1" w:hanging="387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Zamawiający określa następujące wymagania dotyczące umów o podwykonawstwo </w:t>
      </w:r>
      <w:r w:rsidRPr="005530DE">
        <w:rPr>
          <w:rFonts w:ascii="Times New Roman" w:hAnsi="Times New Roman"/>
          <w:b/>
        </w:rPr>
        <w:t xml:space="preserve">robót budowlanych, </w:t>
      </w:r>
      <w:r w:rsidRPr="005530DE">
        <w:rPr>
          <w:rFonts w:ascii="Times New Roman" w:hAnsi="Times New Roman"/>
        </w:rPr>
        <w:t xml:space="preserve">których niespełnienie powodować będzie zgłoszenie zastrzeżeń lub sprzeciwu przez Zamawiającego: </w:t>
      </w:r>
    </w:p>
    <w:p w:rsidR="00B43FBF" w:rsidRPr="005530DE" w:rsidRDefault="00B43FBF" w:rsidP="00673BC3">
      <w:pPr>
        <w:numPr>
          <w:ilvl w:val="1"/>
          <w:numId w:val="13"/>
        </w:numPr>
        <w:suppressAutoHyphens/>
        <w:autoSpaceDN w:val="0"/>
        <w:spacing w:after="0" w:line="240" w:lineRule="auto"/>
        <w:ind w:left="0" w:right="-1" w:hanging="397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lastRenderedPageBreak/>
        <w:t>nie później niż 7 dni przed planowanym skierowaniem do wykonania robót przez Podwykonawcę, Wykonawca przedłoży Zamawiającemu projekt umowy z Podwykonawcą -zwaną w dalszej treści „umową podwykonawczą"</w:t>
      </w:r>
      <w:r w:rsidRPr="005530DE">
        <w:rPr>
          <w:rFonts w:ascii="Times New Roman" w:hAnsi="Times New Roman"/>
          <w:b/>
        </w:rPr>
        <w:t>.</w:t>
      </w:r>
    </w:p>
    <w:p w:rsidR="00B43FBF" w:rsidRPr="005530DE" w:rsidRDefault="00B43FBF" w:rsidP="00673BC3">
      <w:pPr>
        <w:numPr>
          <w:ilvl w:val="1"/>
          <w:numId w:val="13"/>
        </w:numPr>
        <w:suppressAutoHyphens/>
        <w:autoSpaceDN w:val="0"/>
        <w:spacing w:after="0" w:line="240" w:lineRule="auto"/>
        <w:ind w:left="0" w:right="-1" w:hanging="397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Zamawiający nie wyrazi zgody na zawarcie przedstawionej mu przez Wykonawcę, umowy z Podwykonawcą w szczególności w następujących przypadkach:</w:t>
      </w:r>
    </w:p>
    <w:p w:rsidR="00B43FBF" w:rsidRPr="005530DE" w:rsidRDefault="00B43FBF" w:rsidP="00673BC3">
      <w:pPr>
        <w:numPr>
          <w:ilvl w:val="3"/>
          <w:numId w:val="14"/>
        </w:numPr>
        <w:suppressAutoHyphens/>
        <w:autoSpaceDN w:val="0"/>
        <w:spacing w:after="0" w:line="240" w:lineRule="auto"/>
        <w:ind w:left="0" w:right="-1" w:hanging="399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umowa podwykonawcza nie określa Stron, pomiędzy którymi jest zawierana;</w:t>
      </w:r>
    </w:p>
    <w:p w:rsidR="00B43FBF" w:rsidRPr="005530DE" w:rsidRDefault="00B43FBF" w:rsidP="00673BC3">
      <w:pPr>
        <w:numPr>
          <w:ilvl w:val="3"/>
          <w:numId w:val="14"/>
        </w:numPr>
        <w:suppressAutoHyphens/>
        <w:autoSpaceDN w:val="0"/>
        <w:spacing w:after="0" w:line="240" w:lineRule="auto"/>
        <w:ind w:left="0" w:right="-1" w:hanging="399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w umowie podwykonawczej Strony nie wskazały wartości wynagrodzenia /maksymalnej wartości umowy z tytułu wykonywania robót, </w:t>
      </w:r>
    </w:p>
    <w:p w:rsidR="00B43FBF" w:rsidRPr="005530DE" w:rsidRDefault="00B43FBF" w:rsidP="00673BC3">
      <w:pPr>
        <w:numPr>
          <w:ilvl w:val="3"/>
          <w:numId w:val="14"/>
        </w:numPr>
        <w:suppressAutoHyphens/>
        <w:autoSpaceDN w:val="0"/>
        <w:spacing w:after="0" w:line="240" w:lineRule="auto"/>
        <w:ind w:left="0" w:right="-1" w:hanging="399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w części, w jakiej wynagrodzenie za wykonanie robót, które Wykonawca powierza Podwykonawcy przekracza wartość wynagrodzenia tych samych robót wskazanych w ofercie przetargowej Wykonawcy; </w:t>
      </w:r>
    </w:p>
    <w:p w:rsidR="00B43FBF" w:rsidRPr="005530DE" w:rsidRDefault="00B43FBF" w:rsidP="00673BC3">
      <w:pPr>
        <w:numPr>
          <w:ilvl w:val="3"/>
          <w:numId w:val="15"/>
        </w:numPr>
        <w:suppressAutoHyphens/>
        <w:autoSpaceDN w:val="0"/>
        <w:spacing w:after="0" w:line="240" w:lineRule="auto"/>
        <w:ind w:left="0" w:right="-1" w:hanging="399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do umowy podwykonawczej nie dołączono kosztorysów, z których wynika wartość należnego Podwykonawcy wynagrodzenia;</w:t>
      </w:r>
    </w:p>
    <w:p w:rsidR="00B43FBF" w:rsidRPr="005530DE" w:rsidRDefault="00B43FBF" w:rsidP="00673BC3">
      <w:pPr>
        <w:numPr>
          <w:ilvl w:val="3"/>
          <w:numId w:val="15"/>
        </w:numPr>
        <w:suppressAutoHyphens/>
        <w:autoSpaceDN w:val="0"/>
        <w:spacing w:after="0" w:line="240" w:lineRule="auto"/>
        <w:ind w:left="0" w:right="-1" w:hanging="399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umowa podwykonawcza określa wymagalność i termin zapłaty wynagrodzenia należnego Podwykonawcy w sposób inny (wymagalności)/dłuższy (termin zapłaty) niż w niniejszej umowie;</w:t>
      </w:r>
    </w:p>
    <w:p w:rsidR="00B43FBF" w:rsidRPr="005530DE" w:rsidRDefault="00B43FBF" w:rsidP="00673BC3">
      <w:pPr>
        <w:numPr>
          <w:ilvl w:val="3"/>
          <w:numId w:val="15"/>
        </w:numPr>
        <w:suppressAutoHyphens/>
        <w:autoSpaceDN w:val="0"/>
        <w:spacing w:after="0" w:line="240" w:lineRule="auto"/>
        <w:ind w:left="0" w:right="-1" w:hanging="399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postanowienia umowy podwykonawczej uzależniają zapłatę wynagrodzenia należnego Podwykonawcy przez Wykonawcę od otrzymania przez Wykonawcę, zapłaty od Zamawiającego za wykonany zakres robót;</w:t>
      </w:r>
    </w:p>
    <w:p w:rsidR="00B43FBF" w:rsidRPr="005530DE" w:rsidRDefault="00B43FBF" w:rsidP="00673BC3">
      <w:pPr>
        <w:numPr>
          <w:ilvl w:val="3"/>
          <w:numId w:val="15"/>
        </w:numPr>
        <w:suppressAutoHyphens/>
        <w:autoSpaceDN w:val="0"/>
        <w:spacing w:after="0" w:line="240" w:lineRule="auto"/>
        <w:ind w:left="0" w:right="-1" w:hanging="399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postanowienia umowy podwykonawczej uniemożliwiają rozliczenie jej stron według zasad określonych w niniejszej umowie;</w:t>
      </w:r>
    </w:p>
    <w:p w:rsidR="00B43FBF" w:rsidRPr="005530DE" w:rsidRDefault="00B43FBF" w:rsidP="00673BC3">
      <w:pPr>
        <w:numPr>
          <w:ilvl w:val="3"/>
          <w:numId w:val="15"/>
        </w:numPr>
        <w:suppressAutoHyphens/>
        <w:autoSpaceDN w:val="0"/>
        <w:spacing w:after="0" w:line="240" w:lineRule="auto"/>
        <w:ind w:left="0" w:right="-1" w:hanging="399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Podwykonawca nie spełnia warunków określonych w SIWZ dla Podwykonawców (w przypadku gdy zostały określone);</w:t>
      </w:r>
    </w:p>
    <w:p w:rsidR="00B43FBF" w:rsidRPr="005530DE" w:rsidRDefault="00B43FBF" w:rsidP="00673BC3">
      <w:pPr>
        <w:numPr>
          <w:ilvl w:val="3"/>
          <w:numId w:val="16"/>
        </w:numPr>
        <w:suppressAutoHyphens/>
        <w:autoSpaceDN w:val="0"/>
        <w:spacing w:after="0" w:line="240" w:lineRule="auto"/>
        <w:ind w:left="0" w:right="-1" w:hanging="387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umowa podwykonawcza wskazuje na inny niż określony w umowie z Zamawiającym moment odbioru wykonanych prac lub inne zdarzenie stanowiące podstawę wystawienia faktury za wykonane prace (odbiór częściowy, końcowy itp. stanowiący podstawę wystawienia faktury przez Wykonawcę na rzecz Zamawiającego);</w:t>
      </w:r>
    </w:p>
    <w:p w:rsidR="00B43FBF" w:rsidRPr="005530DE" w:rsidRDefault="00B43FBF" w:rsidP="00673BC3">
      <w:pPr>
        <w:numPr>
          <w:ilvl w:val="3"/>
          <w:numId w:val="16"/>
        </w:numPr>
        <w:suppressAutoHyphens/>
        <w:autoSpaceDN w:val="0"/>
        <w:spacing w:after="0" w:line="240" w:lineRule="auto"/>
        <w:ind w:left="0" w:right="-1" w:hanging="387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umowa podwykonawcza przewiduje termin realizacji dłuższy niż niniejsza umowa;</w:t>
      </w:r>
    </w:p>
    <w:p w:rsidR="00B43FBF" w:rsidRPr="005530DE" w:rsidRDefault="00B43FBF" w:rsidP="00673BC3">
      <w:pPr>
        <w:numPr>
          <w:ilvl w:val="3"/>
          <w:numId w:val="16"/>
        </w:numPr>
        <w:suppressAutoHyphens/>
        <w:autoSpaceDN w:val="0"/>
        <w:spacing w:after="0" w:line="240" w:lineRule="auto"/>
        <w:ind w:left="0" w:right="-1" w:hanging="387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umowa podwykonawcza nie wskazuje osoby upoważnionej ze strony Podwykonawcy do realizacji umowy, w tym podpisywania protokołów stanu zaawansowania robót.</w:t>
      </w:r>
    </w:p>
    <w:p w:rsidR="00B43FBF" w:rsidRPr="005530DE" w:rsidRDefault="00B43FBF" w:rsidP="00673BC3">
      <w:pPr>
        <w:numPr>
          <w:ilvl w:val="3"/>
          <w:numId w:val="16"/>
        </w:numPr>
        <w:suppressAutoHyphens/>
        <w:autoSpaceDN w:val="0"/>
        <w:spacing w:after="0" w:line="240" w:lineRule="auto"/>
        <w:ind w:left="0" w:right="-1" w:hanging="387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Powyższy katalog przesłanek nie wyłącza możliwości niewyrażenia zgody na umowę podwykonawczą z innych uzasadnionych powodów.</w:t>
      </w:r>
    </w:p>
    <w:p w:rsidR="00B43FBF" w:rsidRPr="005530DE" w:rsidRDefault="00B43FBF" w:rsidP="00673BC3">
      <w:pPr>
        <w:numPr>
          <w:ilvl w:val="1"/>
          <w:numId w:val="13"/>
        </w:numPr>
        <w:suppressAutoHyphens/>
        <w:autoSpaceDN w:val="0"/>
        <w:spacing w:after="0" w:line="240" w:lineRule="auto"/>
        <w:ind w:left="0" w:right="-1" w:hanging="72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Akceptacja lub odmowa akceptacji (zastrzeżenia lub sprzeciw) umowy podwykonawczej przez Zamawiającego nastąpi w </w:t>
      </w:r>
      <w:r w:rsidRPr="005530DE">
        <w:rPr>
          <w:rFonts w:ascii="Times New Roman" w:hAnsi="Times New Roman"/>
          <w:b/>
        </w:rPr>
        <w:t xml:space="preserve">formie pisemnej </w:t>
      </w:r>
      <w:r w:rsidRPr="005530DE">
        <w:rPr>
          <w:rFonts w:ascii="Times New Roman" w:hAnsi="Times New Roman"/>
        </w:rPr>
        <w:t xml:space="preserve">w terminie </w:t>
      </w:r>
      <w:r w:rsidRPr="005530DE">
        <w:rPr>
          <w:rFonts w:ascii="Times New Roman" w:hAnsi="Times New Roman"/>
          <w:b/>
        </w:rPr>
        <w:t>do 14</w:t>
      </w:r>
      <w:r w:rsidRPr="005530DE">
        <w:rPr>
          <w:rFonts w:ascii="Times New Roman" w:hAnsi="Times New Roman"/>
        </w:rPr>
        <w:t xml:space="preserve"> </w:t>
      </w:r>
      <w:r w:rsidRPr="005530DE">
        <w:rPr>
          <w:rFonts w:ascii="Times New Roman" w:hAnsi="Times New Roman"/>
          <w:b/>
        </w:rPr>
        <w:t xml:space="preserve">dni </w:t>
      </w:r>
      <w:r w:rsidRPr="005530DE">
        <w:rPr>
          <w:rFonts w:ascii="Times New Roman" w:hAnsi="Times New Roman"/>
        </w:rPr>
        <w:t>od dnia przedstawienia Zamawiającemu umowy podwykonawczej. Niezgłoszenie pisemnych zastrzeżeń lub sprzeciwu do przedłożonego projektu umowy w terminie 14 dni, uważa się za akceptację projektu umowy przez Zamawiającego.</w:t>
      </w:r>
    </w:p>
    <w:p w:rsidR="00B43FBF" w:rsidRPr="005530DE" w:rsidRDefault="00B43FBF" w:rsidP="00673BC3">
      <w:pPr>
        <w:numPr>
          <w:ilvl w:val="1"/>
          <w:numId w:val="13"/>
        </w:numPr>
        <w:suppressAutoHyphens/>
        <w:autoSpaceDN w:val="0"/>
        <w:spacing w:after="0" w:line="240" w:lineRule="auto"/>
        <w:ind w:left="0" w:right="-1" w:hanging="397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 przypadku odmowy akceptacji umowy podwykonawczej, Wykonawca nie może polecić Podwykonawcy przystąpienia do realizacji robót.</w:t>
      </w:r>
    </w:p>
    <w:p w:rsidR="00B43FBF" w:rsidRPr="005530DE" w:rsidRDefault="00B43FBF" w:rsidP="00673BC3">
      <w:pPr>
        <w:numPr>
          <w:ilvl w:val="1"/>
          <w:numId w:val="13"/>
        </w:numPr>
        <w:suppressAutoHyphens/>
        <w:autoSpaceDN w:val="0"/>
        <w:spacing w:after="0" w:line="240" w:lineRule="auto"/>
        <w:ind w:left="0" w:right="-1" w:hanging="397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 przypadku odmowy akceptacji umowy podwykonawczej, Wykonawca będzie uprawniony do przedstawienia, wg zasad wskazanych w pkt 1, zmienionego projektu umowy lub aneksu do umowy podwykonawczej, uwzględniającego w całości uwagi Zamawiającego, które były podstawą odmowy akceptacji umowy podwykonawczej;</w:t>
      </w:r>
    </w:p>
    <w:p w:rsidR="00B43FBF" w:rsidRPr="005530DE" w:rsidRDefault="00B43FBF" w:rsidP="00673BC3">
      <w:pPr>
        <w:numPr>
          <w:ilvl w:val="1"/>
          <w:numId w:val="13"/>
        </w:numPr>
        <w:suppressAutoHyphens/>
        <w:autoSpaceDN w:val="0"/>
        <w:spacing w:after="0" w:line="240" w:lineRule="auto"/>
        <w:ind w:left="0" w:right="-1" w:hanging="397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W przypadku akceptacji przez Zamawiającego przedłożonej mu umowy podwykonawczej, Wykonawca przedkłada Zamawiającemu poświadczoną za zgodność z oryginałem kopię zawartej umowy podwykonawczej, w terminie </w:t>
      </w:r>
      <w:r w:rsidRPr="005530DE">
        <w:rPr>
          <w:rFonts w:ascii="Times New Roman" w:hAnsi="Times New Roman"/>
          <w:b/>
        </w:rPr>
        <w:t>do 7</w:t>
      </w:r>
      <w:r w:rsidRPr="005530DE">
        <w:rPr>
          <w:rFonts w:ascii="Times New Roman" w:hAnsi="Times New Roman"/>
        </w:rPr>
        <w:t xml:space="preserve"> </w:t>
      </w:r>
      <w:r w:rsidRPr="005530DE">
        <w:rPr>
          <w:rFonts w:ascii="Times New Roman" w:hAnsi="Times New Roman"/>
          <w:b/>
        </w:rPr>
        <w:t xml:space="preserve">dni </w:t>
      </w:r>
      <w:r w:rsidRPr="005530DE">
        <w:rPr>
          <w:rFonts w:ascii="Times New Roman" w:hAnsi="Times New Roman"/>
        </w:rPr>
        <w:t xml:space="preserve">od dnia jej zawarcia. </w:t>
      </w:r>
    </w:p>
    <w:p w:rsidR="00B43FBF" w:rsidRPr="005530DE" w:rsidRDefault="00B43FBF" w:rsidP="00673BC3">
      <w:pPr>
        <w:numPr>
          <w:ilvl w:val="0"/>
          <w:numId w:val="13"/>
        </w:numPr>
        <w:suppressAutoHyphens/>
        <w:autoSpaceDN w:val="0"/>
        <w:spacing w:after="0" w:line="240" w:lineRule="auto"/>
        <w:ind w:left="0" w:right="-1" w:hanging="118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Wykonawca, Podwykonawca, dalszy Podwykonawca zamówienia na roboty budowlane przedkłada Zamawiającemu poświadczoną za zgodność z oryginałem kopię zawartej umowy o podwykonawstwo, której przedmiotem są dostawy lub usługi w terminie do 7 dni od jej zawarcia, z wyłączeniem umów o podwykonawstwo o wartości mniejszej ni 0,5% wartości umowy w sprawie zamówienia publicznego. Wyłączenie, o którym mowa w zdaniu pierwszym nie dotyczy umów o podwykonawstwo o wartości większej niż 50 000,00 zł. W przypadku gdy wartość umowy nie przekracza kwot o których mowa powyżej Wykonawca, Podwykonawca dalszy Podwykonawca informuje Zamawiającego o zawarciu umowy dostawy lub usługi.</w:t>
      </w:r>
    </w:p>
    <w:p w:rsidR="00B43FBF" w:rsidRPr="005530DE" w:rsidRDefault="00B43FBF" w:rsidP="00673BC3">
      <w:pPr>
        <w:numPr>
          <w:ilvl w:val="0"/>
          <w:numId w:val="13"/>
        </w:numPr>
        <w:suppressAutoHyphens/>
        <w:autoSpaceDN w:val="0"/>
        <w:spacing w:after="0" w:line="240" w:lineRule="auto"/>
        <w:ind w:left="0" w:right="-1" w:hanging="387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lastRenderedPageBreak/>
        <w:t>Jakakolwiek przerwa w realizacji przedmiotu umowy wynikająca z braku Podwykonawcy będzie traktowana jako przerwa wynikająca z przyczyn zależnych od Wykonawcy i nie może stanowić podstawy do zmiany terminu zakończenia robót.</w:t>
      </w:r>
    </w:p>
    <w:p w:rsidR="00B43FBF" w:rsidRPr="005530DE" w:rsidRDefault="00B43FBF" w:rsidP="00673BC3">
      <w:pPr>
        <w:numPr>
          <w:ilvl w:val="0"/>
          <w:numId w:val="13"/>
        </w:numPr>
        <w:suppressAutoHyphens/>
        <w:autoSpaceDN w:val="0"/>
        <w:spacing w:after="0" w:line="240" w:lineRule="auto"/>
        <w:ind w:left="0" w:right="-1" w:hanging="387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Wykonawca odpowiada za działania i zaniechania Podwykonawców jak za swoje własne.</w:t>
      </w:r>
    </w:p>
    <w:p w:rsidR="00B43FBF" w:rsidRPr="005530DE" w:rsidRDefault="00B43FBF" w:rsidP="00673BC3">
      <w:pPr>
        <w:numPr>
          <w:ilvl w:val="0"/>
          <w:numId w:val="13"/>
        </w:numPr>
        <w:suppressAutoHyphens/>
        <w:autoSpaceDN w:val="0"/>
        <w:spacing w:after="0" w:line="240" w:lineRule="auto"/>
        <w:ind w:left="0" w:right="-1" w:hanging="387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 przypadku powierzenia przez Wykonawcę realizacji zadania Podwykonawcy, dalszemu Podwykonawcy, Wykonawca, Podwykonawca, dalszy Podwykonawca zobowiązany jest do dokonania we własnym zakresie zapłaty wynagrodzenia należnego Podwykonawcy, dalszemu Podwykonawcy z zachowaniem terminów płatności określonych w umowie z Podwykonawcą, dalszym Podwykonawcą.</w:t>
      </w:r>
    </w:p>
    <w:p w:rsidR="00B43FBF" w:rsidRPr="005530DE" w:rsidRDefault="00B43FBF" w:rsidP="00673BC3">
      <w:pPr>
        <w:numPr>
          <w:ilvl w:val="0"/>
          <w:numId w:val="13"/>
        </w:numPr>
        <w:suppressAutoHyphens/>
        <w:autoSpaceDN w:val="0"/>
        <w:spacing w:after="0" w:line="240" w:lineRule="auto"/>
        <w:ind w:left="0" w:right="-1" w:hanging="387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W przypadku gdy Wykonawca, Podwykonawca, dalszy Podwykonawca uchyla się od obowiązku zapłaty wynagrodzenia należnego Podwykonawcy, dalszemu Podwykonawcy, Zamawiający dokona bezpośredniej zapłaty wymagalnego wynagrodzenia przysługującego Podwykonawcy, dalszemu Podwykonawcy na zasadach opisanych w art. 143c ustawy </w:t>
      </w:r>
      <w:proofErr w:type="spellStart"/>
      <w:r w:rsidRPr="005530DE">
        <w:rPr>
          <w:rFonts w:ascii="Times New Roman" w:hAnsi="Times New Roman"/>
        </w:rPr>
        <w:t>Pzp</w:t>
      </w:r>
      <w:proofErr w:type="spellEnd"/>
      <w:r w:rsidRPr="005530DE">
        <w:rPr>
          <w:rFonts w:ascii="Times New Roman" w:hAnsi="Times New Roman"/>
        </w:rPr>
        <w:t>.</w:t>
      </w:r>
    </w:p>
    <w:p w:rsidR="00B43FBF" w:rsidRPr="005530DE" w:rsidRDefault="00B43FBF" w:rsidP="00673BC3">
      <w:pPr>
        <w:numPr>
          <w:ilvl w:val="0"/>
          <w:numId w:val="13"/>
        </w:numPr>
        <w:suppressAutoHyphens/>
        <w:autoSpaceDN w:val="0"/>
        <w:spacing w:after="0" w:line="240" w:lineRule="auto"/>
        <w:ind w:left="0" w:right="-1" w:hanging="387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Postanowienia niniejszego paragrafu stosuje się odpowiednio do zmian zawartych umów podwykonawczych oraz do zmian zakresu zadania powierzanego do wykonania przez podwykonawców.</w:t>
      </w:r>
    </w:p>
    <w:p w:rsidR="00B43FBF" w:rsidRPr="005530DE" w:rsidRDefault="00B43FBF" w:rsidP="00673BC3">
      <w:pPr>
        <w:numPr>
          <w:ilvl w:val="0"/>
          <w:numId w:val="13"/>
        </w:numPr>
        <w:suppressAutoHyphens/>
        <w:autoSpaceDN w:val="0"/>
        <w:spacing w:after="0" w:line="240" w:lineRule="auto"/>
        <w:ind w:left="0" w:right="-1" w:hanging="387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Strony uznają brak dokonywania płatności na rzecz osób trzecich wykonujących usługi objęte niniejszą umową za nienależyte wykonywanie Umowy.</w:t>
      </w:r>
    </w:p>
    <w:p w:rsidR="00B43FBF" w:rsidRPr="005530DE" w:rsidRDefault="00B43FBF" w:rsidP="00673BC3">
      <w:pPr>
        <w:numPr>
          <w:ilvl w:val="0"/>
          <w:numId w:val="13"/>
        </w:numPr>
        <w:suppressAutoHyphens/>
        <w:autoSpaceDN w:val="0"/>
        <w:spacing w:after="0" w:line="240" w:lineRule="auto"/>
        <w:ind w:left="0" w:right="-1" w:hanging="387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Wykonawca zobowiązany jest do należytej staranności wobec podwykonawców.</w:t>
      </w: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OBOWIĄZKI ZAMAWIAJĄCEGO</w:t>
      </w: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§ 10</w:t>
      </w:r>
    </w:p>
    <w:p w:rsidR="00B43FBF" w:rsidRPr="005530DE" w:rsidRDefault="00B43FBF" w:rsidP="00673BC3">
      <w:pPr>
        <w:suppressAutoHyphens/>
        <w:spacing w:after="0" w:line="240" w:lineRule="auto"/>
        <w:ind w:right="-1"/>
        <w:rPr>
          <w:rFonts w:ascii="Times New Roman" w:hAnsi="Times New Roman"/>
        </w:rPr>
      </w:pPr>
      <w:r w:rsidRPr="005530DE">
        <w:rPr>
          <w:rFonts w:ascii="Times New Roman" w:hAnsi="Times New Roman"/>
        </w:rPr>
        <w:t>Do obowiązków Zamawiającego należy w szczególności:</w:t>
      </w:r>
    </w:p>
    <w:p w:rsidR="00B43FBF" w:rsidRPr="005530DE" w:rsidRDefault="00B43FBF" w:rsidP="00673BC3">
      <w:pPr>
        <w:pStyle w:val="Akapitzlist"/>
        <w:numPr>
          <w:ilvl w:val="0"/>
          <w:numId w:val="17"/>
        </w:numPr>
        <w:suppressAutoHyphens/>
        <w:autoSpaceDN w:val="0"/>
        <w:spacing w:after="0" w:line="240" w:lineRule="auto"/>
        <w:ind w:right="-1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przekazanie Wykonawcy dokumentacji technicznej, placu budowy i dziennika budowy. </w:t>
      </w:r>
    </w:p>
    <w:p w:rsidR="00B43FBF" w:rsidRPr="005530DE" w:rsidRDefault="00B43FBF" w:rsidP="00673BC3">
      <w:pPr>
        <w:pStyle w:val="Akapitzlist"/>
        <w:numPr>
          <w:ilvl w:val="0"/>
          <w:numId w:val="17"/>
        </w:numPr>
        <w:suppressAutoHyphens/>
        <w:autoSpaceDN w:val="0"/>
        <w:spacing w:after="0" w:line="240" w:lineRule="auto"/>
        <w:ind w:right="-1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zapewnienie nadzoru inwestorskiego.</w:t>
      </w:r>
    </w:p>
    <w:p w:rsidR="00B43FBF" w:rsidRPr="005530DE" w:rsidRDefault="00B43FBF" w:rsidP="00673BC3">
      <w:pPr>
        <w:pStyle w:val="Akapitzlist"/>
        <w:numPr>
          <w:ilvl w:val="0"/>
          <w:numId w:val="17"/>
        </w:numPr>
        <w:suppressAutoHyphens/>
        <w:autoSpaceDN w:val="0"/>
        <w:spacing w:after="0" w:line="240" w:lineRule="auto"/>
        <w:ind w:right="-1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odbiór przedmiotu umowy.</w:t>
      </w:r>
    </w:p>
    <w:p w:rsidR="00B43FBF" w:rsidRPr="005530DE" w:rsidRDefault="00B43FBF" w:rsidP="00673BC3">
      <w:pPr>
        <w:pStyle w:val="Akapitzlist"/>
        <w:numPr>
          <w:ilvl w:val="0"/>
          <w:numId w:val="17"/>
        </w:numPr>
        <w:suppressAutoHyphens/>
        <w:autoSpaceDN w:val="0"/>
        <w:spacing w:after="0" w:line="240" w:lineRule="auto"/>
        <w:ind w:right="-1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zapłata umówionego wynagrodzenia.</w:t>
      </w: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OBOWIĄZKI WYKONAWCY</w:t>
      </w: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§ 11</w:t>
      </w:r>
    </w:p>
    <w:p w:rsidR="00B43FBF" w:rsidRPr="005530DE" w:rsidRDefault="00B43FBF" w:rsidP="00673BC3">
      <w:pPr>
        <w:suppressAutoHyphens/>
        <w:spacing w:after="0" w:line="240" w:lineRule="auto"/>
        <w:rPr>
          <w:rFonts w:ascii="Times New Roman" w:hAnsi="Times New Roman"/>
          <w:bCs/>
        </w:rPr>
      </w:pPr>
      <w:r w:rsidRPr="005530DE">
        <w:rPr>
          <w:rFonts w:ascii="Times New Roman" w:hAnsi="Times New Roman"/>
          <w:bCs/>
        </w:rPr>
        <w:t>Obowiązki wykonawcy robót budowlanych:</w:t>
      </w:r>
    </w:p>
    <w:p w:rsidR="00B43FBF" w:rsidRPr="005530DE" w:rsidRDefault="00B43FBF" w:rsidP="00673BC3">
      <w:pPr>
        <w:numPr>
          <w:ilvl w:val="0"/>
          <w:numId w:val="18"/>
        </w:numPr>
        <w:tabs>
          <w:tab w:val="left" w:pos="284"/>
        </w:tabs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Zatrudnienie wystarczającej liczby pracowników z odpowiednimi kwalifikacjami i odpowiedniej liczby sprzętu pozwalającego na prawidłowe i terminowe wykonanie robót budowlanych, w tym osób z odpowiednimi kwalifikacjami do realizacji robót branży elektrycznej i sanitarnej. </w:t>
      </w:r>
    </w:p>
    <w:p w:rsidR="00B43FBF" w:rsidRPr="005530DE" w:rsidRDefault="00B43FBF" w:rsidP="00673BC3">
      <w:pPr>
        <w:numPr>
          <w:ilvl w:val="0"/>
          <w:numId w:val="18"/>
        </w:numPr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Przyjęcie frontu robót i rozpoczęcie robót w terminie.</w:t>
      </w:r>
    </w:p>
    <w:p w:rsidR="00B43FBF" w:rsidRPr="005530DE" w:rsidRDefault="00B43FBF" w:rsidP="00673BC3">
      <w:pPr>
        <w:numPr>
          <w:ilvl w:val="0"/>
          <w:numId w:val="18"/>
        </w:numPr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Zagospodarowanie miejsca składowania oraz zapewnienie wody i energii w okresie realizacji robót na własny koszt;</w:t>
      </w:r>
    </w:p>
    <w:p w:rsidR="00B43FBF" w:rsidRPr="005530DE" w:rsidRDefault="00B43FBF" w:rsidP="00673BC3">
      <w:pPr>
        <w:numPr>
          <w:ilvl w:val="0"/>
          <w:numId w:val="18"/>
        </w:numPr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Utrzymanie porządku, ochrona mienia znajdującego się na terenie budowy, zabezpieczenie instalacji, urządzeń i obiektów na terenie robót i w jej bezpośrednim otoczeniu, przed ich zniszczeniem lub uszkodzeniem w trakcie wykonywania robót.</w:t>
      </w:r>
    </w:p>
    <w:p w:rsidR="00B43FBF" w:rsidRPr="005530DE" w:rsidRDefault="00B43FBF" w:rsidP="00673BC3">
      <w:pPr>
        <w:numPr>
          <w:ilvl w:val="0"/>
          <w:numId w:val="18"/>
        </w:numPr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Ponoszenie pełnej odpowiedzialności za szkody oraz następstwa nieszczęśliwych wypadków pracowników i osób trzecich, powstałe w związku z prowadzonymi robotami, w tym także ruchem pojazdów.</w:t>
      </w:r>
    </w:p>
    <w:p w:rsidR="00B43FBF" w:rsidRPr="005530DE" w:rsidRDefault="00B43FBF" w:rsidP="00673BC3">
      <w:pPr>
        <w:numPr>
          <w:ilvl w:val="0"/>
          <w:numId w:val="18"/>
        </w:numPr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Ponoszenie pełnej odpowiedzialności za stan i przestrzeganie przepisów bhp, ochronę p.poż i dozór mienia na terenie robót, jak i za wszelkie szkody powstałe w trakcie trwania robót na terenie przyjętym od Zamawiającego lub mających związek z prowadzonymi robotami.</w:t>
      </w:r>
    </w:p>
    <w:p w:rsidR="00B43FBF" w:rsidRPr="005530DE" w:rsidRDefault="00B43FBF" w:rsidP="00673BC3">
      <w:pPr>
        <w:numPr>
          <w:ilvl w:val="0"/>
          <w:numId w:val="18"/>
        </w:numPr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Prowadzenie robót w systemie wielozmianowym, jeżeli będzie to niezbędne dla zachowania terminu wykonania robót. </w:t>
      </w:r>
    </w:p>
    <w:p w:rsidR="00B43FBF" w:rsidRPr="005530DE" w:rsidRDefault="00B43FBF" w:rsidP="00673BC3">
      <w:pPr>
        <w:numPr>
          <w:ilvl w:val="0"/>
          <w:numId w:val="18"/>
        </w:numPr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Terminowe wykonanie i przekazanie do eksploatacji przedmiotu umowy.</w:t>
      </w:r>
    </w:p>
    <w:p w:rsidR="00B43FBF" w:rsidRPr="005530DE" w:rsidRDefault="00B43FBF" w:rsidP="00673BC3">
      <w:pPr>
        <w:numPr>
          <w:ilvl w:val="0"/>
          <w:numId w:val="18"/>
        </w:numPr>
        <w:tabs>
          <w:tab w:val="left" w:pos="284"/>
        </w:tabs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Realizację Przedmiotu Umowy z najwyższą starannością, zgodnie z przekazanymi przez Zamawiającego dokumentami, zasadami wiedzy technicznej, przepisami Prawa budowlanego oraz obowiązującymi normami, warunkami technicznymi wynikającymi z obowiązujących przepisów techniczno-budowlanych. Roboty budowlane muszą być wykonywane przy użyciu sprzętu, urządzeń i materiałów o jakości odpowiadającej stosownym przepisom, normom, a także z pisemnymi uzgodnieniami dokonanymi w trak</w:t>
      </w:r>
      <w:r w:rsidR="00712554" w:rsidRPr="005530DE">
        <w:rPr>
          <w:rFonts w:ascii="Times New Roman" w:hAnsi="Times New Roman"/>
        </w:rPr>
        <w:t>cie realizacji Przedmiotu Umowy</w:t>
      </w:r>
      <w:r w:rsidRPr="005530DE">
        <w:rPr>
          <w:rFonts w:ascii="Times New Roman" w:hAnsi="Times New Roman"/>
        </w:rPr>
        <w:t>.</w:t>
      </w:r>
    </w:p>
    <w:p w:rsidR="00B43FBF" w:rsidRPr="005530DE" w:rsidRDefault="00B43FBF" w:rsidP="00673BC3">
      <w:pPr>
        <w:numPr>
          <w:ilvl w:val="0"/>
          <w:numId w:val="18"/>
        </w:numPr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lastRenderedPageBreak/>
        <w:t>Wykonawca zobowiązany jest do wykonania przedmiotu umowy zgodnie ze z przepisami prawa budowlanego, warunkami technicznymi, Polskimi Normami, zasadami wiedzy technicznej, z uwzględnieniem kolejności robót budowlanych.</w:t>
      </w:r>
    </w:p>
    <w:p w:rsidR="00B43FBF" w:rsidRPr="005530DE" w:rsidRDefault="00B43FBF" w:rsidP="00673BC3">
      <w:pPr>
        <w:numPr>
          <w:ilvl w:val="0"/>
          <w:numId w:val="18"/>
        </w:numPr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Usunięcie wszelkich wad i usterek stwierdzonych przez nadzór inwestorski w trakcie trwania robót w terminie nie dłuższym niż termin technicznie uzasadniony i konieczny do ich usunięcia.</w:t>
      </w:r>
    </w:p>
    <w:p w:rsidR="00B43FBF" w:rsidRPr="005530DE" w:rsidRDefault="00B43FBF" w:rsidP="00673BC3">
      <w:pPr>
        <w:numPr>
          <w:ilvl w:val="0"/>
          <w:numId w:val="18"/>
        </w:numPr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Niezwłoczne informowanie Zamawiającego (Inspektora nadzoru inwestorskiego) o problemach technicznych lub okolicznościach, które mogą wpłynąć na jakość robót lub termin zakończenia robót.</w:t>
      </w:r>
    </w:p>
    <w:p w:rsidR="00B43FBF" w:rsidRPr="005530DE" w:rsidRDefault="00B43FBF" w:rsidP="00673BC3">
      <w:pPr>
        <w:numPr>
          <w:ilvl w:val="0"/>
          <w:numId w:val="18"/>
        </w:numPr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Ponoszenie wyłącznej odpowiedzialności za wszelkie szkody będące następstwem niewykonania lub nienależytego wykonania przedmiotu umowy, które to szkody Wykonawca zobowiązuje się pokryć w pełnej wysokości.</w:t>
      </w:r>
    </w:p>
    <w:p w:rsidR="00B43FBF" w:rsidRPr="005530DE" w:rsidRDefault="00B43FBF" w:rsidP="00673BC3">
      <w:pPr>
        <w:numPr>
          <w:ilvl w:val="0"/>
          <w:numId w:val="18"/>
        </w:numPr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Ponoszenia pełnej odpowiedzialności za stosowanie i bezpieczeństwo wszelkich działań prowadzonych na terenie robót i poza nim, a związanych z wykonaniem przedmiotu umowy.</w:t>
      </w:r>
    </w:p>
    <w:p w:rsidR="00B43FBF" w:rsidRPr="005530DE" w:rsidRDefault="00B43FBF" w:rsidP="00673BC3">
      <w:pPr>
        <w:numPr>
          <w:ilvl w:val="0"/>
          <w:numId w:val="18"/>
        </w:numPr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Stosowanie materiałów i urządzeń posiadających odpowiednie dopuszczenia do stosowania budownictwie i zapewniających sprawność eksploatacyjną oraz wykonanego przedmiotu umowy.</w:t>
      </w:r>
    </w:p>
    <w:p w:rsidR="00B43FBF" w:rsidRPr="005530DE" w:rsidRDefault="00B43FBF" w:rsidP="00673BC3">
      <w:pPr>
        <w:numPr>
          <w:ilvl w:val="0"/>
          <w:numId w:val="18"/>
        </w:numPr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Zapewnienia na własny koszt obsługi geodezyjnej w zakresie wytyczenia, pomiarów i wykonania geodezyjnej dokumentacji powykonawczej.  </w:t>
      </w:r>
    </w:p>
    <w:p w:rsidR="00B43FBF" w:rsidRPr="005530DE" w:rsidRDefault="00B43FBF" w:rsidP="00673BC3">
      <w:pPr>
        <w:numPr>
          <w:ilvl w:val="0"/>
          <w:numId w:val="18"/>
        </w:numPr>
        <w:tabs>
          <w:tab w:val="left" w:pos="284"/>
        </w:tabs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Wykonanie robót tymczasowych, które mogą być potrzebne do wykonania robót podstawowych, w tym odpowiedniego zabezpieczenia urządzeń i obiektów sąsiednich przed zniszczeniem lub uszkodzeniem.</w:t>
      </w:r>
    </w:p>
    <w:p w:rsidR="00B43FBF" w:rsidRPr="005530DE" w:rsidRDefault="00B43FBF" w:rsidP="00673BC3">
      <w:pPr>
        <w:numPr>
          <w:ilvl w:val="0"/>
          <w:numId w:val="18"/>
        </w:numPr>
        <w:tabs>
          <w:tab w:val="left" w:pos="284"/>
          <w:tab w:val="left" w:pos="426"/>
        </w:tabs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 przypadku korzystania z terenu nieruchomości sąsiednich wykonawca ma obowiązek doprowadzenia terenu po zrealizowaniu umowy do stanu nie gorszego niż przed wejściem na teren; wszelkie szkody powstałe na tych terenach będą pokrywane przez wykonawcę.</w:t>
      </w:r>
    </w:p>
    <w:p w:rsidR="00B43FBF" w:rsidRPr="005530DE" w:rsidRDefault="00B43FBF" w:rsidP="00673BC3">
      <w:pPr>
        <w:numPr>
          <w:ilvl w:val="0"/>
          <w:numId w:val="18"/>
        </w:numPr>
        <w:tabs>
          <w:tab w:val="left" w:pos="284"/>
          <w:tab w:val="left" w:pos="426"/>
        </w:tabs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Prowadzenie robót budowlanych w sposób nie powodujący szkód, w tym zagrożenia bezpieczeństwa ludzi i mienia oraz zapewniający ochronę przed uszkodzeniem lub zniszczeniem własności publicznej i prywatnej. W przypadku, gdy w wyniku niewłaściwego prowadzenia robót budowlanych  przez Wykonawcę nastąpi ww. uszkodzenie lub zniszczenie, Wykonawca na swój koszt naprawi lub odtworzy uszkodzoną własność.</w:t>
      </w:r>
    </w:p>
    <w:p w:rsidR="00B43FBF" w:rsidRPr="005530DE" w:rsidRDefault="00B43FBF" w:rsidP="00673BC3">
      <w:pPr>
        <w:numPr>
          <w:ilvl w:val="0"/>
          <w:numId w:val="18"/>
        </w:numPr>
        <w:tabs>
          <w:tab w:val="left" w:pos="284"/>
          <w:tab w:val="left" w:pos="426"/>
        </w:tabs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Jako wytwarzający odpady – do przestrzegania przepisów prawnych wynikających z następujących ustaw: Ustawy: Prawo ochrony środowiska, ustawy o odpadach. Powołane przepisy prawne Wykonawca zobowiązuje się stosować z uwzględnieniem ewentualnych zmian stanu prawnego w tym zakresie.</w:t>
      </w:r>
    </w:p>
    <w:p w:rsidR="00B43FBF" w:rsidRPr="005530DE" w:rsidRDefault="00B43FBF" w:rsidP="00673BC3">
      <w:pPr>
        <w:numPr>
          <w:ilvl w:val="0"/>
          <w:numId w:val="18"/>
        </w:numPr>
        <w:tabs>
          <w:tab w:val="left" w:pos="284"/>
          <w:tab w:val="left" w:pos="426"/>
        </w:tabs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Zapewnienia na własny koszt transportu odpadów do miejsc ich wykorzystania lub utylizacji, łącznie z kosztami utylizacji.</w:t>
      </w:r>
    </w:p>
    <w:p w:rsidR="00B43FBF" w:rsidRPr="005530DE" w:rsidRDefault="00B43FBF" w:rsidP="00673BC3">
      <w:pPr>
        <w:numPr>
          <w:ilvl w:val="0"/>
          <w:numId w:val="18"/>
        </w:numPr>
        <w:tabs>
          <w:tab w:val="left" w:pos="284"/>
          <w:tab w:val="left" w:pos="426"/>
        </w:tabs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Skompletowanie i przedstawienie Zamawiającemu dokumentów pozwalających na ocenę prawidłowego wykonania przedmiotu odbioru, w tym dokumentów do zgłoszenia zakończenia robót – inwentaryzację geodezyjną, dokumentów, o których mowa w art. 57 ustawy Prawo budowlane.  </w:t>
      </w:r>
    </w:p>
    <w:p w:rsidR="00B43FBF" w:rsidRPr="005530DE" w:rsidRDefault="00B43FBF" w:rsidP="00673BC3">
      <w:pPr>
        <w:numPr>
          <w:ilvl w:val="0"/>
          <w:numId w:val="18"/>
        </w:numPr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Uporządkowanie terenu budowy po zakończeniu robót, zaplecza budowy, jak również terenów sąsiadujących zajętych lub użytkowanych przez Wykonawcę w tym dokonania na własny koszt renowacji zniszczonych lub uszkodzonych w wyniku prowadzonych prac obiektów, fragmentów terenu dróg, nawierzchni lub instalacji.</w:t>
      </w:r>
    </w:p>
    <w:p w:rsidR="00B43FBF" w:rsidRPr="005530DE" w:rsidRDefault="00B43FBF" w:rsidP="00673BC3">
      <w:pPr>
        <w:numPr>
          <w:ilvl w:val="0"/>
          <w:numId w:val="18"/>
        </w:numPr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Zabezpieczenie i wygrodzenie terenu robót na własny koszt.</w:t>
      </w:r>
    </w:p>
    <w:p w:rsidR="00B43FBF" w:rsidRPr="005530DE" w:rsidRDefault="00B43FBF" w:rsidP="00673BC3">
      <w:pPr>
        <w:numPr>
          <w:ilvl w:val="0"/>
          <w:numId w:val="18"/>
        </w:numPr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Zapewnienie dozoru mienia na terenie robót na własny koszt.</w:t>
      </w:r>
    </w:p>
    <w:p w:rsidR="00B43FBF" w:rsidRPr="005530DE" w:rsidRDefault="00B43FBF" w:rsidP="00673BC3">
      <w:pPr>
        <w:numPr>
          <w:ilvl w:val="0"/>
          <w:numId w:val="18"/>
        </w:numPr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Dostarczanie niezbędnych dokumentów potwierdzających parametry techniczne oraz wymagane normy stosowanych materiałów i urządzeń w tym np. wyników oraz protokołów badań, sprawozdań i prób dotyczących realizowanego przedmiotu niniejszej Umowy.</w:t>
      </w:r>
    </w:p>
    <w:p w:rsidR="00B43FBF" w:rsidRPr="005530DE" w:rsidRDefault="00B43FBF" w:rsidP="00673BC3">
      <w:pPr>
        <w:numPr>
          <w:ilvl w:val="0"/>
          <w:numId w:val="18"/>
        </w:numPr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Wykonawca ponosi pełną odpowiedzialność za właściwe i terminowe wykonanie całego przedmiotu umowy, w tym także odpowiedzialność za jakość, terminowość oraz bezpieczeństwo robót wykonywanych przez podwykonawców.</w:t>
      </w:r>
    </w:p>
    <w:p w:rsidR="00B43FBF" w:rsidRPr="005530DE" w:rsidRDefault="00B43FBF" w:rsidP="00673BC3">
      <w:pPr>
        <w:numPr>
          <w:ilvl w:val="0"/>
          <w:numId w:val="18"/>
        </w:numPr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Posiadanie ubezpieczenia prowadzonej działalności gospodarczej w zakresie realizowanym w ramach niniejszej umowy, przez okres co najmniej od daty podpisania umowy do czasu odbioru końcowego. Na każde żądanie Zamawiającego Wykonawca jest obowiązany okazać aktualną </w:t>
      </w:r>
      <w:r w:rsidRPr="005530DE">
        <w:rPr>
          <w:rFonts w:ascii="Times New Roman" w:hAnsi="Times New Roman"/>
        </w:rPr>
        <w:lastRenderedPageBreak/>
        <w:t>opłaconą polisę ubezpieczeniową lub inny dokument potwierdzający posiadanie aktualnego ubezpieczenia. Ubezpieczenie musi obejmować, co najmniej:</w:t>
      </w:r>
    </w:p>
    <w:p w:rsidR="00B43FBF" w:rsidRPr="005530DE" w:rsidRDefault="00B43FBF" w:rsidP="00673BC3">
      <w:pPr>
        <w:numPr>
          <w:ilvl w:val="1"/>
          <w:numId w:val="18"/>
        </w:numPr>
        <w:suppressAutoHyphens/>
        <w:autoSpaceDN w:val="0"/>
        <w:spacing w:after="0" w:line="240" w:lineRule="auto"/>
        <w:ind w:left="709" w:hanging="425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Ubezpieczenie w pełnym zakresie od odpowiedzialności cywilnej kontraktowej w związku z realizacją niniejszej umowy, ubezpieczenia od zniszczenia wszelkiej własności spowodowanego działaniem, zaniechaniem lub niedopatrzeniem pracowników Wykonawcy w wysokości, co najmniej wartości kontraktu,</w:t>
      </w:r>
    </w:p>
    <w:p w:rsidR="00B43FBF" w:rsidRPr="002A6CF4" w:rsidRDefault="00B43FBF" w:rsidP="00673BC3">
      <w:pPr>
        <w:suppressAutoHyphens/>
        <w:spacing w:after="0" w:line="240" w:lineRule="auto"/>
        <w:ind w:right="-1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Ubezpieczenie w </w:t>
      </w:r>
      <w:r w:rsidRPr="002A6CF4">
        <w:rPr>
          <w:rFonts w:ascii="Times New Roman" w:hAnsi="Times New Roman"/>
        </w:rPr>
        <w:t>pełnym zakresie od odpowiedzialności cywilnej deliktowej z tytułu prowadzonej działalności wobec powierzonego mienia i osób trzecich od zniszczenia wszelkiej własności spowodowanego działaniem, zaniechaniem lub niedopatrzeniem Wyko</w:t>
      </w:r>
      <w:bookmarkStart w:id="0" w:name="_GoBack"/>
      <w:bookmarkEnd w:id="0"/>
      <w:r w:rsidRPr="002A6CF4">
        <w:rPr>
          <w:rFonts w:ascii="Times New Roman" w:hAnsi="Times New Roman"/>
        </w:rPr>
        <w:t>nawcy z polisą OC na sumę ubezpieczenia równą, co najmniej wartości kontraktu.</w:t>
      </w:r>
    </w:p>
    <w:p w:rsidR="00B43FBF" w:rsidRPr="002A6CF4" w:rsidRDefault="00106C96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2A6CF4">
        <w:rPr>
          <w:rFonts w:ascii="Times New Roman" w:hAnsi="Times New Roman"/>
          <w:b/>
        </w:rPr>
        <w:t>§ 12</w:t>
      </w:r>
    </w:p>
    <w:p w:rsidR="00B43FBF" w:rsidRPr="002A6CF4" w:rsidRDefault="00B43FBF" w:rsidP="00673BC3">
      <w:pPr>
        <w:suppressAutoHyphens/>
        <w:spacing w:after="0" w:line="240" w:lineRule="auto"/>
        <w:ind w:right="-1"/>
        <w:rPr>
          <w:rFonts w:ascii="Times New Roman" w:hAnsi="Times New Roman"/>
        </w:rPr>
      </w:pPr>
      <w:r w:rsidRPr="002A6CF4">
        <w:rPr>
          <w:rFonts w:ascii="Times New Roman" w:hAnsi="Times New Roman"/>
        </w:rPr>
        <w:t>Wykonawca ponosi wyłączną odpowiedzialność wobec osób trzecich za szkody powstałe w związku z wykonywaniem przedmiotu umowy.</w:t>
      </w:r>
    </w:p>
    <w:p w:rsidR="00B43FBF" w:rsidRPr="002A6CF4" w:rsidRDefault="00B43FBF" w:rsidP="00673BC3">
      <w:pPr>
        <w:suppressAutoHyphens/>
        <w:spacing w:after="0" w:line="240" w:lineRule="auto"/>
        <w:jc w:val="center"/>
        <w:rPr>
          <w:rFonts w:ascii="Times New Roman" w:hAnsi="Times New Roman"/>
          <w:b/>
        </w:rPr>
      </w:pPr>
      <w:r w:rsidRPr="002A6CF4">
        <w:rPr>
          <w:rFonts w:ascii="Times New Roman" w:hAnsi="Times New Roman"/>
          <w:b/>
        </w:rPr>
        <w:t>ODBIÓR KOŃCOWY ROBÓT</w:t>
      </w:r>
    </w:p>
    <w:p w:rsidR="00B43FBF" w:rsidRPr="002A6CF4" w:rsidRDefault="00106C96" w:rsidP="00673BC3">
      <w:pPr>
        <w:suppressAutoHyphens/>
        <w:spacing w:after="0" w:line="240" w:lineRule="auto"/>
        <w:jc w:val="center"/>
        <w:rPr>
          <w:rFonts w:ascii="Times New Roman" w:hAnsi="Times New Roman"/>
          <w:b/>
        </w:rPr>
      </w:pPr>
      <w:r w:rsidRPr="002A6CF4">
        <w:rPr>
          <w:rFonts w:ascii="Times New Roman" w:hAnsi="Times New Roman"/>
          <w:b/>
        </w:rPr>
        <w:t>§ 13</w:t>
      </w:r>
    </w:p>
    <w:p w:rsidR="002A6CF4" w:rsidRPr="002A6CF4" w:rsidRDefault="002A6CF4" w:rsidP="00673BC3">
      <w:pPr>
        <w:suppressAutoHyphens/>
        <w:spacing w:after="0" w:line="240" w:lineRule="auto"/>
        <w:jc w:val="center"/>
        <w:rPr>
          <w:rFonts w:ascii="Times New Roman" w:hAnsi="Times New Roman"/>
          <w:b/>
        </w:rPr>
      </w:pPr>
    </w:p>
    <w:p w:rsidR="002A6CF4" w:rsidRPr="002A6CF4" w:rsidRDefault="002A6CF4" w:rsidP="002A6CF4">
      <w:pPr>
        <w:numPr>
          <w:ilvl w:val="0"/>
          <w:numId w:val="36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2A6CF4">
        <w:rPr>
          <w:rFonts w:ascii="Times New Roman" w:hAnsi="Times New Roman"/>
          <w:b/>
        </w:rPr>
        <w:tab/>
      </w:r>
      <w:r w:rsidRPr="002A6CF4">
        <w:rPr>
          <w:rFonts w:ascii="Times New Roman" w:hAnsi="Times New Roman"/>
        </w:rPr>
        <w:t>Strony zgodnie postanawiają, że będą stosowane następujące rodzaje odbiorów robót:</w:t>
      </w:r>
    </w:p>
    <w:p w:rsidR="002A6CF4" w:rsidRPr="002A6CF4" w:rsidRDefault="002A6CF4" w:rsidP="002A6CF4">
      <w:pPr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2A6CF4">
        <w:rPr>
          <w:rFonts w:ascii="Times New Roman" w:hAnsi="Times New Roman"/>
        </w:rPr>
        <w:t>odbiór końcowy.</w:t>
      </w:r>
    </w:p>
    <w:p w:rsidR="002A6CF4" w:rsidRPr="002A6CF4" w:rsidRDefault="002A6CF4" w:rsidP="002A6CF4">
      <w:pPr>
        <w:numPr>
          <w:ilvl w:val="0"/>
          <w:numId w:val="36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2A6CF4">
        <w:rPr>
          <w:rFonts w:ascii="Times New Roman" w:hAnsi="Times New Roman"/>
        </w:rPr>
        <w:t xml:space="preserve">Gotowość obioru końcowego robót, Wykonawca zgłasza na piśmie Zamawiającemu, wyszczególniając roboty i inne czynności, które będą podlegać obiorowi. </w:t>
      </w:r>
    </w:p>
    <w:p w:rsidR="002A6CF4" w:rsidRPr="002A6CF4" w:rsidRDefault="002A6CF4" w:rsidP="002A6CF4">
      <w:pPr>
        <w:numPr>
          <w:ilvl w:val="0"/>
          <w:numId w:val="36"/>
        </w:numPr>
        <w:tabs>
          <w:tab w:val="left" w:pos="520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2A6CF4">
        <w:rPr>
          <w:rFonts w:ascii="Times New Roman" w:hAnsi="Times New Roman"/>
        </w:rPr>
        <w:t xml:space="preserve">Odbiór końcowy będzie dokonany w terminie 3 dni od dnia otrzymania zawiadomienia Wykonawcy o gotowości obioru robót. Konkretna godzina i dzień odbioru zostanie wyznaczona przez Zamawiającego, o czym zostanie faxem, e-mailem albo pisemnie poinformowany Wykonawca. </w:t>
      </w:r>
    </w:p>
    <w:p w:rsidR="002A6CF4" w:rsidRPr="002A6CF4" w:rsidRDefault="002A6CF4" w:rsidP="002A6CF4">
      <w:pPr>
        <w:numPr>
          <w:ilvl w:val="0"/>
          <w:numId w:val="36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2A6CF4">
        <w:rPr>
          <w:rFonts w:ascii="Times New Roman" w:hAnsi="Times New Roman"/>
        </w:rPr>
        <w:t>Podstawą zgłoszenia przez Wykonawcę gotowości do odbioru końcowego będzie faktyczne wykonanie robót, potwierdzone przez Inspektora nadzoru (w wypadku gdy został ustanowiony) i kierownika budowy dokonanym na zgłoszeniu zakończenia robót..</w:t>
      </w:r>
    </w:p>
    <w:p w:rsidR="002A6CF4" w:rsidRPr="002A6CF4" w:rsidRDefault="002A6CF4" w:rsidP="002A6CF4">
      <w:pPr>
        <w:numPr>
          <w:ilvl w:val="0"/>
          <w:numId w:val="36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2A6CF4">
        <w:rPr>
          <w:rFonts w:ascii="Times New Roman" w:hAnsi="Times New Roman"/>
        </w:rPr>
        <w:t xml:space="preserve"> Wraz ze zgłoszeniem do odbioru końcowego Wykonawca przekaże Zamawiającemu następujące dokumenty:</w:t>
      </w:r>
    </w:p>
    <w:p w:rsidR="002A6CF4" w:rsidRPr="002A6CF4" w:rsidRDefault="002A6CF4" w:rsidP="002A6CF4">
      <w:pPr>
        <w:numPr>
          <w:ilvl w:val="0"/>
          <w:numId w:val="38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2A6CF4">
        <w:rPr>
          <w:rFonts w:ascii="Times New Roman" w:hAnsi="Times New Roman"/>
        </w:rPr>
        <w:t>oświadczenie Kierownika rozbiórki o należytym wykonaniu</w:t>
      </w:r>
      <w:r w:rsidRPr="002A6CF4">
        <w:rPr>
          <w:rFonts w:ascii="Times New Roman" w:hAnsi="Times New Roman"/>
        </w:rPr>
        <w:t>,</w:t>
      </w:r>
    </w:p>
    <w:p w:rsidR="002A6CF4" w:rsidRPr="002A6CF4" w:rsidRDefault="002A6CF4" w:rsidP="002A6CF4">
      <w:pPr>
        <w:widowControl w:val="0"/>
        <w:numPr>
          <w:ilvl w:val="0"/>
          <w:numId w:val="3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</w:rPr>
      </w:pPr>
      <w:r w:rsidRPr="002A6CF4">
        <w:rPr>
          <w:rFonts w:ascii="Times New Roman" w:hAnsi="Times New Roman"/>
        </w:rPr>
        <w:t xml:space="preserve">dziennik budowy, </w:t>
      </w:r>
    </w:p>
    <w:p w:rsidR="002A6CF4" w:rsidRPr="002A6CF4" w:rsidRDefault="002A6CF4" w:rsidP="002A6CF4">
      <w:pPr>
        <w:widowControl w:val="0"/>
        <w:numPr>
          <w:ilvl w:val="0"/>
          <w:numId w:val="3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</w:rPr>
      </w:pPr>
      <w:r w:rsidRPr="002A6CF4">
        <w:rPr>
          <w:rFonts w:ascii="Times New Roman" w:hAnsi="Times New Roman"/>
        </w:rPr>
        <w:t>dokumenty zgodnie z art. 57 ustawy Prawo budowlane.</w:t>
      </w:r>
    </w:p>
    <w:p w:rsidR="002A6CF4" w:rsidRPr="002A6CF4" w:rsidRDefault="002A6CF4" w:rsidP="002A6CF4">
      <w:pPr>
        <w:numPr>
          <w:ilvl w:val="0"/>
          <w:numId w:val="36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2A6CF4">
        <w:rPr>
          <w:rFonts w:ascii="Times New Roman" w:hAnsi="Times New Roman"/>
        </w:rPr>
        <w:t xml:space="preserve">Odbiory będą dokonywane przez sporządzenie i podpisanie protokołu: ze strony Zamawiającego przez osoby przez niego upoważnione, w tym przy udziale inspektora nadzoru inwestorskiego oraz ze strony Wykonawcy przez kierownika budowy oraz osobę upoważnione przez Wykonawcę. W odbiorze mogą również uczestniczyć przedstawiciele użytkownika obiektu, którego roboty dotyczą. </w:t>
      </w:r>
    </w:p>
    <w:p w:rsidR="002A6CF4" w:rsidRPr="002A6CF4" w:rsidRDefault="002A6CF4" w:rsidP="002A6CF4">
      <w:pPr>
        <w:numPr>
          <w:ilvl w:val="0"/>
          <w:numId w:val="36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2A6CF4">
        <w:rPr>
          <w:rFonts w:ascii="Times New Roman" w:hAnsi="Times New Roman"/>
        </w:rPr>
        <w:t xml:space="preserve">Wykonawca zobowiązany jest do osobistego wstawiennictwa przy odbiorze lub wyznaczyć w tym celu upoważnionego pisemnie pełnomocnika. Nieobecność wykonawcy lub pełnomocnika Wykonawcy nie wstrzymuje czynności obioru, Wykonawca jednak traci w tym wypadku prawo do zgłoszenia swoich zastrzeżeń i zarzutów w stosunku do wyniku odbioru. </w:t>
      </w:r>
    </w:p>
    <w:p w:rsidR="002A6CF4" w:rsidRPr="002A6CF4" w:rsidRDefault="002A6CF4" w:rsidP="002A6CF4">
      <w:pPr>
        <w:numPr>
          <w:ilvl w:val="0"/>
          <w:numId w:val="36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color w:val="000000"/>
        </w:rPr>
      </w:pPr>
      <w:r w:rsidRPr="002A6CF4">
        <w:rPr>
          <w:rFonts w:ascii="Times New Roman" w:hAnsi="Times New Roman"/>
          <w:b/>
        </w:rPr>
        <w:t>Za datę wykonania przez Wykonawcę zobowiązania</w:t>
      </w:r>
      <w:r w:rsidRPr="002A6CF4">
        <w:rPr>
          <w:rFonts w:ascii="Times New Roman" w:hAnsi="Times New Roman"/>
          <w:b/>
          <w:color w:val="000000"/>
        </w:rPr>
        <w:t xml:space="preserve"> wynikającego z niniejszej Umowy, uznaje się datę podpisania protokołu odbioru końcowego</w:t>
      </w:r>
      <w:r w:rsidRPr="002A6CF4">
        <w:rPr>
          <w:rFonts w:ascii="Times New Roman" w:hAnsi="Times New Roman"/>
          <w:color w:val="000000"/>
        </w:rPr>
        <w:t xml:space="preserve">. </w:t>
      </w:r>
    </w:p>
    <w:p w:rsidR="002A6CF4" w:rsidRPr="002A6CF4" w:rsidRDefault="002A6CF4" w:rsidP="002A6CF4">
      <w:pPr>
        <w:numPr>
          <w:ilvl w:val="0"/>
          <w:numId w:val="36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color w:val="000000"/>
        </w:rPr>
      </w:pPr>
      <w:r w:rsidRPr="002A6CF4">
        <w:rPr>
          <w:rFonts w:ascii="Times New Roman" w:hAnsi="Times New Roman"/>
          <w:color w:val="000000"/>
        </w:rPr>
        <w:t>Jeżeli podczas odbioru robót zanikających bądź ulegających zakryciu, lub końcowego zostaną stwierdzone wady, od odbioru odstępuje się, a Zamawiającemu przysługują następujące uprawnienia:</w:t>
      </w:r>
    </w:p>
    <w:p w:rsidR="002A6CF4" w:rsidRPr="002A6CF4" w:rsidRDefault="002A6CF4" w:rsidP="002A6CF4">
      <w:pPr>
        <w:numPr>
          <w:ilvl w:val="0"/>
          <w:numId w:val="3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2A6CF4">
        <w:rPr>
          <w:rFonts w:ascii="Times New Roman" w:hAnsi="Times New Roman"/>
        </w:rPr>
        <w:t>w przypadku wad nadających się do usunięcia – Zamawiający wyznaczy Wykonawcy termin na usunięcie wad oraz w wypadku upływu terminu wykonania przedmiotu umowy, o którym mowa w § 2, naliczy kary umowne, za każdy dzień opóźnienia. W razie nie usunięcia wad w wyznaczonym terminie, Zamawiający ma prawo powierzyć wykonanie poprawek innemu podmiotowi na koszt i ryzyko Wykonawcy,</w:t>
      </w:r>
    </w:p>
    <w:p w:rsidR="002A6CF4" w:rsidRPr="002A6CF4" w:rsidRDefault="002A6CF4" w:rsidP="002A6CF4">
      <w:pPr>
        <w:numPr>
          <w:ilvl w:val="0"/>
          <w:numId w:val="39"/>
        </w:numPr>
        <w:suppressAutoHyphens/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2A6CF4">
        <w:rPr>
          <w:rFonts w:ascii="Times New Roman" w:hAnsi="Times New Roman"/>
        </w:rPr>
        <w:t>w przypadku wad nie nadających się do usunięcia, al</w:t>
      </w:r>
      <w:r w:rsidRPr="002A6CF4">
        <w:rPr>
          <w:rFonts w:ascii="Times New Roman" w:hAnsi="Times New Roman"/>
          <w:lang w:eastAsia="pl-PL"/>
        </w:rPr>
        <w:t>bo niezgodności wykonania zgodnie z dokumentacją (co nie było uprzednio uzgodnione z Zamawiającym w formie pisemnej) Zamawiający może, zachowując roszczenie o naprawienie szkody:</w:t>
      </w:r>
    </w:p>
    <w:p w:rsidR="002A6CF4" w:rsidRPr="002A6CF4" w:rsidRDefault="002A6CF4" w:rsidP="002A6CF4">
      <w:pPr>
        <w:numPr>
          <w:ilvl w:val="0"/>
          <w:numId w:val="40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2A6CF4">
        <w:rPr>
          <w:rFonts w:ascii="Times New Roman" w:hAnsi="Times New Roman"/>
        </w:rPr>
        <w:t>obniżyć wynagrodzenie Wykonawcy – jeżeli wady nie są istotne,</w:t>
      </w:r>
    </w:p>
    <w:p w:rsidR="002A6CF4" w:rsidRPr="002A6CF4" w:rsidRDefault="002A6CF4" w:rsidP="002A6CF4">
      <w:pPr>
        <w:numPr>
          <w:ilvl w:val="0"/>
          <w:numId w:val="40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2A6CF4">
        <w:rPr>
          <w:rFonts w:ascii="Times New Roman" w:hAnsi="Times New Roman"/>
        </w:rPr>
        <w:lastRenderedPageBreak/>
        <w:t>odstąpić od umowy – jeżeli wady są istotne.</w:t>
      </w:r>
    </w:p>
    <w:p w:rsidR="002A6CF4" w:rsidRPr="002A6CF4" w:rsidRDefault="002A6CF4" w:rsidP="002A6CF4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2A6CF4">
        <w:rPr>
          <w:rFonts w:ascii="Times New Roman" w:hAnsi="Times New Roman"/>
          <w:lang w:eastAsia="pl-PL"/>
        </w:rPr>
        <w:t>odstąpić od odbioru i naliczyć kary umowne za opóźnienie terminu wykonania przedmiotu umowy i wyznaczyć termin do usunięcia niezgodności.</w:t>
      </w:r>
    </w:p>
    <w:p w:rsidR="002A6CF4" w:rsidRPr="002A6CF4" w:rsidRDefault="002A6CF4" w:rsidP="002A6CF4">
      <w:pPr>
        <w:numPr>
          <w:ilvl w:val="0"/>
          <w:numId w:val="36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color w:val="000000"/>
        </w:rPr>
      </w:pPr>
      <w:r w:rsidRPr="002A6CF4">
        <w:rPr>
          <w:rFonts w:ascii="Times New Roman" w:hAnsi="Times New Roman"/>
          <w:color w:val="000000"/>
        </w:rPr>
        <w:t>Wykonawca zobowiązany jest do zawiadomienia Zamawiającego o usunięciu wad oraz do żądania wyznaczenia terminu na odbiór zakwestionowanych uprzednio robót jako wadliwych.</w:t>
      </w:r>
    </w:p>
    <w:p w:rsidR="002A6CF4" w:rsidRPr="002A6CF4" w:rsidRDefault="002A6CF4" w:rsidP="002A6CF4">
      <w:pPr>
        <w:tabs>
          <w:tab w:val="left" w:pos="250"/>
        </w:tabs>
        <w:suppressAutoHyphens/>
        <w:spacing w:after="0" w:line="240" w:lineRule="auto"/>
        <w:rPr>
          <w:rFonts w:ascii="Times New Roman" w:hAnsi="Times New Roman"/>
          <w:b/>
        </w:rPr>
      </w:pP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2A6CF4">
        <w:rPr>
          <w:rFonts w:ascii="Times New Roman" w:hAnsi="Times New Roman"/>
          <w:b/>
        </w:rPr>
        <w:t>ZASADY ROZLICZEŃ KOŃCOWYCH</w:t>
      </w:r>
    </w:p>
    <w:p w:rsidR="00B43FBF" w:rsidRPr="005530DE" w:rsidRDefault="00106C96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§ 14</w:t>
      </w:r>
    </w:p>
    <w:p w:rsidR="00B43FBF" w:rsidRPr="005530DE" w:rsidRDefault="00B43FBF" w:rsidP="00673BC3">
      <w:pPr>
        <w:numPr>
          <w:ilvl w:val="0"/>
          <w:numId w:val="22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Rozliczenie pomiędzy Stronami za wykonane roboty nastąpi jednorazowo po zakończeniu robót, na podstawie faktury końcowej, zatwierdzonej przez Zamawiającego i wystawionej przez Wykonawcę, na podstawie zatwierdzonego protokołu końcowego odbioru robót.</w:t>
      </w:r>
    </w:p>
    <w:p w:rsidR="00B43FBF" w:rsidRPr="005530DE" w:rsidRDefault="00B43FBF" w:rsidP="00673BC3">
      <w:pPr>
        <w:numPr>
          <w:ilvl w:val="0"/>
          <w:numId w:val="22"/>
        </w:numPr>
        <w:tabs>
          <w:tab w:val="left" w:pos="502"/>
        </w:tabs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Wynagrodzenie Wykonawcy płatne będzie przez Zamawiającego w terminie do </w:t>
      </w:r>
      <w:r w:rsidRPr="005530DE">
        <w:rPr>
          <w:rFonts w:ascii="Times New Roman" w:hAnsi="Times New Roman"/>
          <w:b/>
        </w:rPr>
        <w:t>30 (słownie: trzydziestu) dni</w:t>
      </w:r>
      <w:r w:rsidRPr="005530DE">
        <w:rPr>
          <w:rFonts w:ascii="Times New Roman" w:hAnsi="Times New Roman"/>
        </w:rPr>
        <w:t xml:space="preserve"> od daty złożenia prawidłowo wystawionej faktury Zamawiającemu przez Wykonawcę na Zamawiającego.</w:t>
      </w:r>
    </w:p>
    <w:p w:rsidR="00B43FBF" w:rsidRPr="005530DE" w:rsidRDefault="00B43FBF" w:rsidP="00673BC3">
      <w:pPr>
        <w:numPr>
          <w:ilvl w:val="0"/>
          <w:numId w:val="22"/>
        </w:numPr>
        <w:tabs>
          <w:tab w:val="left" w:pos="502"/>
        </w:tabs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Za termin zapłaty uznaje się dzień, w którym Zamawiający polecił swojemu bankowi dokonanie przelewu wynagrodzenia Wykonawcy na jego konto wskazane na fakturach.</w:t>
      </w:r>
    </w:p>
    <w:p w:rsidR="00B43FBF" w:rsidRPr="005530DE" w:rsidRDefault="00B43FBF" w:rsidP="00673BC3">
      <w:pPr>
        <w:numPr>
          <w:ilvl w:val="0"/>
          <w:numId w:val="22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 przypadku wystąpienia zwłoki w oddaniu przedmiotu zamówienia lub zwłoki w usunięciu wad stwierdzonych przy odbiorze, wartość faktury zostanie pomniejszona o wysokość kar umownych, ustaloną w oparciu o zapisy zamieszczone w § 17 umowy.</w:t>
      </w:r>
    </w:p>
    <w:p w:rsidR="00B43FBF" w:rsidRPr="005530DE" w:rsidRDefault="00B43FBF" w:rsidP="00673BC3">
      <w:pPr>
        <w:numPr>
          <w:ilvl w:val="0"/>
          <w:numId w:val="22"/>
        </w:numPr>
        <w:suppressAutoHyphens/>
        <w:overflowPunct w:val="0"/>
        <w:autoSpaceDE w:val="0"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Faktury za prace stanowiące przedmiot umowy będą płatne przelewem na konto wskazane przez Wykonawcę na fakturze. </w:t>
      </w:r>
    </w:p>
    <w:p w:rsidR="00B43FBF" w:rsidRPr="005530DE" w:rsidRDefault="00B43FBF" w:rsidP="00673BC3">
      <w:pPr>
        <w:numPr>
          <w:ilvl w:val="0"/>
          <w:numId w:val="22"/>
        </w:numPr>
        <w:suppressAutoHyphens/>
        <w:overflowPunct w:val="0"/>
        <w:autoSpaceDE w:val="0"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Prawa i obowiązki stron określone i wynikające z niniejszej umowy nie mogą być przenoszone na osoby trzecie bez zgody drugiej strony. </w:t>
      </w:r>
    </w:p>
    <w:p w:rsidR="00B43FBF" w:rsidRPr="005530DE" w:rsidRDefault="00B43FBF" w:rsidP="00673BC3">
      <w:pPr>
        <w:numPr>
          <w:ilvl w:val="0"/>
          <w:numId w:val="22"/>
        </w:numPr>
        <w:suppressAutoHyphens/>
        <w:overflowPunct w:val="0"/>
        <w:autoSpaceDE w:val="0"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Przed dokonaniem bezpośredniej zapłaty zamawiający dokona czynności, o których mowa w art. 143c. Ustawy Prawo zamówień).</w:t>
      </w:r>
    </w:p>
    <w:p w:rsidR="00B43FBF" w:rsidRPr="005530DE" w:rsidRDefault="00B43FBF" w:rsidP="00673BC3">
      <w:pPr>
        <w:numPr>
          <w:ilvl w:val="0"/>
          <w:numId w:val="22"/>
        </w:numPr>
        <w:suppressAutoHyphens/>
        <w:overflowPunct w:val="0"/>
        <w:autoSpaceDE w:val="0"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Wykonawca oświadcza, że jest płatnikiem podatku VAT i jest uprawniony do wystawiania faktur.</w:t>
      </w:r>
    </w:p>
    <w:p w:rsidR="00B43FBF" w:rsidRPr="005530DE" w:rsidRDefault="00B43FBF" w:rsidP="00673BC3">
      <w:pPr>
        <w:numPr>
          <w:ilvl w:val="0"/>
          <w:numId w:val="22"/>
        </w:numPr>
        <w:suppressAutoHyphens/>
        <w:overflowPunct w:val="0"/>
        <w:autoSpaceDE w:val="0"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 przypadku wykonania robót budowlanych będących przedmiotem umowy przez Podwykonawców, o których mowa w § 9 umowy, zapłata należności za wykonane roboty będzie następująca:</w:t>
      </w:r>
    </w:p>
    <w:p w:rsidR="00B43FBF" w:rsidRPr="005530DE" w:rsidRDefault="00B43FBF" w:rsidP="00673BC3">
      <w:pPr>
        <w:pStyle w:val="Akapitzlist"/>
        <w:numPr>
          <w:ilvl w:val="0"/>
          <w:numId w:val="23"/>
        </w:numPr>
        <w:suppressAutoHyphens/>
        <w:overflowPunct w:val="0"/>
        <w:autoSpaceDE w:val="0"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Wykonawca składając fakturę za roboty, które ujmują również zakres robót wykonywany przez Podwykonawcę, dokona stosownego podziału należności pomiędzy Wykonawcę i Podwykonawcę w protokole stanu robót podpisanym przez Inspektora Nadzoru, Zamawiającego, Kierownika budowy i Podwykonawcę,</w:t>
      </w:r>
    </w:p>
    <w:p w:rsidR="00B43FBF" w:rsidRPr="005530DE" w:rsidRDefault="00B43FBF" w:rsidP="00673BC3">
      <w:pPr>
        <w:pStyle w:val="Akapitzlist"/>
        <w:numPr>
          <w:ilvl w:val="0"/>
          <w:numId w:val="23"/>
        </w:numPr>
        <w:suppressAutoHyphens/>
        <w:overflowPunct w:val="0"/>
        <w:autoSpaceDE w:val="0"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Wykonawca, wraz ze złożoną fakturą przedłoży w siedzibie Zamawiającego kopię przelewu dokonanego na konto Podwykonawcy za wykonany zakres robót oraz oświadczenia podwykonawcy o dokonaniu rozliczenia z wykonawcą za wykonany zakres robót,</w:t>
      </w:r>
    </w:p>
    <w:p w:rsidR="00B43FBF" w:rsidRPr="005530DE" w:rsidRDefault="00B43FBF" w:rsidP="00673BC3">
      <w:pPr>
        <w:pStyle w:val="Akapitzlist"/>
        <w:numPr>
          <w:ilvl w:val="0"/>
          <w:numId w:val="23"/>
        </w:numPr>
        <w:suppressAutoHyphens/>
        <w:overflowPunct w:val="0"/>
        <w:autoSpaceDE w:val="0"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Termin dokonania zapłaty podwykonawcy ustala się na 30 dni od dnia odbioru robót,</w:t>
      </w:r>
    </w:p>
    <w:p w:rsidR="00B43FBF" w:rsidRPr="005530DE" w:rsidRDefault="00B43FBF" w:rsidP="00673BC3">
      <w:pPr>
        <w:numPr>
          <w:ilvl w:val="0"/>
          <w:numId w:val="22"/>
        </w:numPr>
        <w:suppressAutoHyphens/>
        <w:overflowPunct w:val="0"/>
        <w:autoSpaceDE w:val="0"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Wszelkie zasady zawierania umów o podwykonawstwo, określone w umowie, dotyczą tożsamo zawierania umów z dalszymi podwykonawcami.</w:t>
      </w:r>
    </w:p>
    <w:p w:rsidR="00B43FBF" w:rsidRPr="005530DE" w:rsidRDefault="00B43FBF" w:rsidP="00673BC3">
      <w:pPr>
        <w:numPr>
          <w:ilvl w:val="0"/>
          <w:numId w:val="22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Protokół odbioru końcowego i rozliczenie końcowe robót stanowi potwierdzenie pełnego i ostatecznego rozliczenia wszelkich kwot pieniężnych należnych Wykonawcy na podstawie niniejszej Umowy. </w:t>
      </w: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KARY UMOWNE</w:t>
      </w:r>
    </w:p>
    <w:p w:rsidR="00B43FBF" w:rsidRPr="005530DE" w:rsidRDefault="00106C96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§ 15</w:t>
      </w:r>
    </w:p>
    <w:p w:rsidR="00B43FBF" w:rsidRPr="005530DE" w:rsidRDefault="00B43FBF" w:rsidP="00673BC3">
      <w:pPr>
        <w:tabs>
          <w:tab w:val="center" w:pos="1579"/>
          <w:tab w:val="center" w:pos="4925"/>
        </w:tabs>
        <w:suppressAutoHyphens/>
        <w:spacing w:after="0" w:line="240" w:lineRule="auto"/>
        <w:ind w:right="-1"/>
        <w:rPr>
          <w:rFonts w:ascii="Times New Roman" w:hAnsi="Times New Roman"/>
        </w:rPr>
      </w:pPr>
      <w:r w:rsidRPr="005530DE">
        <w:rPr>
          <w:rFonts w:ascii="Times New Roman" w:hAnsi="Times New Roman"/>
        </w:rPr>
        <w:t>1.</w:t>
      </w:r>
      <w:r w:rsidRPr="005530DE">
        <w:rPr>
          <w:rFonts w:ascii="Times New Roman" w:hAnsi="Times New Roman"/>
        </w:rPr>
        <w:tab/>
        <w:t>Wykonawca zobowiązuje się zapłacić Zamawiającemu karę umowną:</w:t>
      </w:r>
    </w:p>
    <w:p w:rsidR="00B43FBF" w:rsidRPr="005530DE" w:rsidRDefault="00B43FBF" w:rsidP="00673BC3">
      <w:pPr>
        <w:numPr>
          <w:ilvl w:val="3"/>
          <w:numId w:val="24"/>
        </w:numPr>
        <w:suppressAutoHyphens/>
        <w:autoSpaceDN w:val="0"/>
        <w:spacing w:after="0" w:line="240" w:lineRule="auto"/>
        <w:ind w:left="0" w:right="-1" w:hanging="232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za każdy dzień zwłoki w przejęciu terenu budowy w wysokości 0,5% wynagrodzenia brutto, określonego w § 2 ust. 1 umowy, </w:t>
      </w:r>
    </w:p>
    <w:p w:rsidR="00B43FBF" w:rsidRPr="005530DE" w:rsidRDefault="00B43FBF" w:rsidP="00673BC3">
      <w:pPr>
        <w:numPr>
          <w:ilvl w:val="3"/>
          <w:numId w:val="24"/>
        </w:numPr>
        <w:suppressAutoHyphens/>
        <w:autoSpaceDN w:val="0"/>
        <w:spacing w:after="0" w:line="240" w:lineRule="auto"/>
        <w:ind w:left="0" w:right="-1" w:hanging="232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za każdy dzień zwłoki w wykonaniu całości przedmiotu umowy w terminie określonym w § 3 ust. 1 umowy, w wysokości 0,5% wynagrodzenia brutto, określonego w § 2 ust. 1 umowy,</w:t>
      </w:r>
    </w:p>
    <w:p w:rsidR="00B43FBF" w:rsidRPr="005530DE" w:rsidRDefault="00B43FBF" w:rsidP="00673BC3">
      <w:pPr>
        <w:numPr>
          <w:ilvl w:val="3"/>
          <w:numId w:val="24"/>
        </w:numPr>
        <w:suppressAutoHyphens/>
        <w:autoSpaceDN w:val="0"/>
        <w:spacing w:after="0" w:line="240" w:lineRule="auto"/>
        <w:ind w:left="0" w:right="-1" w:hanging="232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za każdy dzień zwłoki, liczony od upływu terminu wyznaczonego na usuniecie wad, lub usterek w usunięciu wad lub usterek stwierdzonych przy odbiorze końcowym, odbiorze ostatecznym pogwarancyjnym lub przy odbiorze w okresie rękojmi – w wysokości 0,5% wynagrodzenia brutto, określonego w § 2 ust. 1 umowy, </w:t>
      </w:r>
    </w:p>
    <w:p w:rsidR="00B43FBF" w:rsidRPr="005530DE" w:rsidRDefault="00B43FBF" w:rsidP="00673BC3">
      <w:pPr>
        <w:numPr>
          <w:ilvl w:val="3"/>
          <w:numId w:val="24"/>
        </w:numPr>
        <w:suppressAutoHyphens/>
        <w:autoSpaceDN w:val="0"/>
        <w:spacing w:after="0" w:line="240" w:lineRule="auto"/>
        <w:ind w:left="0" w:right="-1" w:hanging="232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lastRenderedPageBreak/>
        <w:t xml:space="preserve">za odstąpienie od umowy z przyczyn leżących po stronie Wykonawcy w wysokości 10% wynagrodzenia brutto, określonego w § 2 ust. 1 umowy, </w:t>
      </w:r>
    </w:p>
    <w:p w:rsidR="00B43FBF" w:rsidRPr="005530DE" w:rsidRDefault="00B43FBF" w:rsidP="00673BC3">
      <w:pPr>
        <w:numPr>
          <w:ilvl w:val="3"/>
          <w:numId w:val="24"/>
        </w:numPr>
        <w:suppressAutoHyphens/>
        <w:autoSpaceDN w:val="0"/>
        <w:spacing w:after="0" w:line="240" w:lineRule="auto"/>
        <w:ind w:left="0" w:right="-1" w:hanging="232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za spowodowanie przerwy w realizacji robót z przyczyn zależnych od Wykonawcy, dłuższej niż 5 dni roboczych– w wysokości 0,5% wynagrodzenia brutto, określonego w § 2 ust.1 umowy, </w:t>
      </w:r>
    </w:p>
    <w:p w:rsidR="00B43FBF" w:rsidRPr="005530DE" w:rsidRDefault="00B43FBF" w:rsidP="00673BC3">
      <w:pPr>
        <w:numPr>
          <w:ilvl w:val="3"/>
          <w:numId w:val="24"/>
        </w:numPr>
        <w:suppressAutoHyphens/>
        <w:autoSpaceDN w:val="0"/>
        <w:spacing w:after="0" w:line="240" w:lineRule="auto"/>
        <w:ind w:left="0" w:right="-1" w:hanging="232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za każdy dzień zwłoki w wykonaniu robót w terminach określonych w harmonogramie rzeczowo-finansowym, w wysokości 0,5% wynagrodzenia brutto, określonego w § 2 ust. 1 umowy. </w:t>
      </w:r>
    </w:p>
    <w:p w:rsidR="00B43FBF" w:rsidRPr="005530DE" w:rsidRDefault="00B43FBF" w:rsidP="00673BC3">
      <w:pPr>
        <w:numPr>
          <w:ilvl w:val="3"/>
          <w:numId w:val="24"/>
        </w:numPr>
        <w:suppressAutoHyphens/>
        <w:autoSpaceDN w:val="0"/>
        <w:spacing w:after="0" w:line="240" w:lineRule="auto"/>
        <w:ind w:left="0" w:right="-1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za wprowadzenie zmian w oznakowaniu na czas prowadzenia robót niezgodnych z zatwierdzonym projektem organizacji ruchu, braki w oznakowaniu lub wykonanie oznakowania z nienależytą starannością – w wysokości 100,00 zł za każdy dzień stwierdzonych powyżej nieprawidłowości,</w:t>
      </w:r>
    </w:p>
    <w:p w:rsidR="00B43FBF" w:rsidRPr="005530DE" w:rsidRDefault="00B43FBF" w:rsidP="00673BC3">
      <w:pPr>
        <w:numPr>
          <w:ilvl w:val="3"/>
          <w:numId w:val="25"/>
        </w:numPr>
        <w:suppressAutoHyphens/>
        <w:autoSpaceDN w:val="0"/>
        <w:spacing w:after="0" w:line="240" w:lineRule="auto"/>
        <w:ind w:left="0" w:right="-1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za każdy rozpoczęty dzień zwłoki w przypadku braku zapłaty lub nieterminowej zapłaty wynagrodzenia należnego podwykonawcom lub dalszym podwykonawcom, w wysokości 500,00 zł za każdy stwierdzony przypadek braku zapłaty lub nieterminowej zapłaty, </w:t>
      </w:r>
    </w:p>
    <w:p w:rsidR="00B43FBF" w:rsidRPr="005530DE" w:rsidRDefault="00B43FBF" w:rsidP="00673BC3">
      <w:pPr>
        <w:numPr>
          <w:ilvl w:val="3"/>
          <w:numId w:val="25"/>
        </w:numPr>
        <w:suppressAutoHyphens/>
        <w:autoSpaceDN w:val="0"/>
        <w:spacing w:after="0" w:line="240" w:lineRule="auto"/>
        <w:ind w:left="0" w:right="-1" w:hanging="1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 przypadku nie przedłożenia do zaakceptowania projektu umowy o podwykonawstwo, której przedmiotem są roboty budowlane lub projektu jej zmiany w wysokości 500,00 zł za każdy stwierdzony przypadek nieprzedłożenia umowy lub jej zmiany,</w:t>
      </w:r>
    </w:p>
    <w:p w:rsidR="00B43FBF" w:rsidRPr="005530DE" w:rsidRDefault="00B43FBF" w:rsidP="00673BC3">
      <w:pPr>
        <w:numPr>
          <w:ilvl w:val="3"/>
          <w:numId w:val="25"/>
        </w:numPr>
        <w:suppressAutoHyphens/>
        <w:autoSpaceDN w:val="0"/>
        <w:spacing w:after="0" w:line="240" w:lineRule="auto"/>
        <w:ind w:left="0" w:right="-1" w:hanging="1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 przypadku nieprzedłożenia poświadczonej za zgodność z oryginałem kopii umowy o podwykonawstwo lub jej zmiany – w wysokości 500,00 zł za każdy przypadek nieprzedłożenia umowy lub jej zmiany.</w:t>
      </w:r>
    </w:p>
    <w:p w:rsidR="00B43FBF" w:rsidRPr="005530DE" w:rsidRDefault="00B43FBF" w:rsidP="00673BC3">
      <w:pPr>
        <w:numPr>
          <w:ilvl w:val="3"/>
          <w:numId w:val="25"/>
        </w:numPr>
        <w:suppressAutoHyphens/>
        <w:autoSpaceDN w:val="0"/>
        <w:spacing w:after="0" w:line="240" w:lineRule="auto"/>
        <w:ind w:left="0" w:right="-1" w:hanging="1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w przypadku braku zmiany umowy o podwykonawstwo w zakresie terminu zapłaty – w wysokości 100,00 zł za każdy rozpoczęty dzień zwłoki braku zmiany (kara liczona od dnia bezskutecznego upływu terminu do wprowadzenia zmiany wyznaczonego przez Zamawiającego do dnia przedłożenia projektu zmiany umowy zamawiającemu). </w:t>
      </w:r>
    </w:p>
    <w:p w:rsidR="00B43FBF" w:rsidRPr="005530DE" w:rsidRDefault="00B43FBF" w:rsidP="00673BC3">
      <w:pPr>
        <w:numPr>
          <w:ilvl w:val="2"/>
          <w:numId w:val="26"/>
        </w:numPr>
        <w:suppressAutoHyphens/>
        <w:autoSpaceDN w:val="0"/>
        <w:spacing w:after="0" w:line="240" w:lineRule="auto"/>
        <w:ind w:left="0" w:right="-1" w:hanging="36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Zamawiający zobowiązany jest zapłacić Wykonawcy karę umowną z tytułu odstąpienia od umowy z przyczyn, za które ponosi odpowiedzialność, w wysokości 10% wynagrodzenia brutto, określonego w § 1 ust. 2 umowy. Kar nie nalicza się jeżeli odstąpienie od umowy nastąpi z przyczyn, o których mowa w § 19 umowy.</w:t>
      </w:r>
    </w:p>
    <w:p w:rsidR="00B43FBF" w:rsidRPr="005530DE" w:rsidRDefault="00B43FBF" w:rsidP="00673BC3">
      <w:pPr>
        <w:numPr>
          <w:ilvl w:val="2"/>
          <w:numId w:val="26"/>
        </w:numPr>
        <w:suppressAutoHyphens/>
        <w:autoSpaceDN w:val="0"/>
        <w:spacing w:after="0" w:line="240" w:lineRule="auto"/>
        <w:ind w:left="0" w:right="-1" w:hanging="36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Wykonawca zapłaci Zamawiającemu karę umowną, o której mowa w ust. 1 w terminie 10 dni od daty wystąpienia przez Zamawiającego z żądaniem zapłacenia kary. W razie zwłoki w zapłacie kary, Wykonawca wyraża zgodę na potrącenia kar umownych z wynagrodzenia przysługującego mu za wykonanie zamówienia określonego w § 1.</w:t>
      </w:r>
    </w:p>
    <w:p w:rsidR="00B43FBF" w:rsidRPr="005530DE" w:rsidRDefault="00106C96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§ 16</w:t>
      </w:r>
    </w:p>
    <w:p w:rsidR="00B43FBF" w:rsidRPr="005530DE" w:rsidRDefault="00B43FBF" w:rsidP="00673BC3">
      <w:pPr>
        <w:suppressAutoHyphens/>
        <w:spacing w:after="0" w:line="240" w:lineRule="auto"/>
        <w:ind w:right="-1"/>
        <w:rPr>
          <w:rFonts w:ascii="Times New Roman" w:hAnsi="Times New Roman"/>
        </w:rPr>
      </w:pPr>
      <w:r w:rsidRPr="005530DE">
        <w:rPr>
          <w:rFonts w:ascii="Times New Roman" w:hAnsi="Times New Roman"/>
        </w:rPr>
        <w:t>Niezależnie od kar umownych określonych w § 17 niniejszej umowy Zamawiający zastrzega sobie prawo do dochodzenia odszkodowania za szkodę przekraczającą wysokość kar umownych do wysokości rzeczywiście poniesionej szkody, w szczególności w przypadku nie otrzymania dofinansowania w ramach Programu Rozwoju Obszarów Wiejskich, na skutek niewykonania lub nienależytego wykonania przedmiotu umowy przez wykonawcę.</w:t>
      </w: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ODSTĄPIENIE OD UMOWY</w:t>
      </w:r>
    </w:p>
    <w:p w:rsidR="00B43FBF" w:rsidRPr="005530DE" w:rsidRDefault="00106C96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§ 17</w:t>
      </w:r>
    </w:p>
    <w:p w:rsidR="00B43FBF" w:rsidRPr="005530DE" w:rsidRDefault="00B43FBF" w:rsidP="00673BC3">
      <w:pPr>
        <w:numPr>
          <w:ilvl w:val="0"/>
          <w:numId w:val="27"/>
        </w:numPr>
        <w:suppressAutoHyphens/>
        <w:autoSpaceDN w:val="0"/>
        <w:spacing w:after="0" w:line="240" w:lineRule="auto"/>
        <w:ind w:left="0" w:right="-1" w:hanging="222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Zamawiającemu przysługuje prawo do odstąpienia od umowy jeżeli: </w:t>
      </w:r>
    </w:p>
    <w:p w:rsidR="00B43FBF" w:rsidRPr="005530DE" w:rsidRDefault="00B43FBF" w:rsidP="00673BC3">
      <w:pPr>
        <w:numPr>
          <w:ilvl w:val="1"/>
          <w:numId w:val="27"/>
        </w:numPr>
        <w:suppressAutoHyphens/>
        <w:autoSpaceDN w:val="0"/>
        <w:spacing w:after="0" w:line="240" w:lineRule="auto"/>
        <w:ind w:left="426" w:right="-1" w:hanging="36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Wykonawca nie rozpoczął robót w ciągu 7 dni roboczych od dnia przejęcia terenu budowy,</w:t>
      </w:r>
    </w:p>
    <w:p w:rsidR="00B43FBF" w:rsidRPr="005530DE" w:rsidRDefault="00B43FBF" w:rsidP="00673BC3">
      <w:pPr>
        <w:numPr>
          <w:ilvl w:val="1"/>
          <w:numId w:val="27"/>
        </w:numPr>
        <w:suppressAutoHyphens/>
        <w:autoSpaceDN w:val="0"/>
        <w:spacing w:after="0" w:line="240" w:lineRule="auto"/>
        <w:ind w:left="426" w:right="-1" w:hanging="36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Wykonawca przerwał z przyczyn leżących po stronie Wykonawcy realizację przedmiotu umowy i przerwa ta trwa dłużej niż 7 dni roboczych,</w:t>
      </w:r>
    </w:p>
    <w:p w:rsidR="00B43FBF" w:rsidRPr="005530DE" w:rsidRDefault="00B43FBF" w:rsidP="00673BC3">
      <w:pPr>
        <w:numPr>
          <w:ilvl w:val="1"/>
          <w:numId w:val="28"/>
        </w:numPr>
        <w:suppressAutoHyphens/>
        <w:autoSpaceDN w:val="0"/>
        <w:spacing w:after="0" w:line="240" w:lineRule="auto"/>
        <w:ind w:left="426" w:right="-1" w:hanging="232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Wykonawca wykonuje czynności objęte niniejszą umową przy udziale podwykonawcy (dalszego podwykonawcy) bez uzyskania akceptacji Zamawiającego.</w:t>
      </w:r>
    </w:p>
    <w:p w:rsidR="00B43FBF" w:rsidRPr="005530DE" w:rsidRDefault="00B43FBF" w:rsidP="00673BC3">
      <w:pPr>
        <w:numPr>
          <w:ilvl w:val="1"/>
          <w:numId w:val="28"/>
        </w:numPr>
        <w:suppressAutoHyphens/>
        <w:autoSpaceDN w:val="0"/>
        <w:spacing w:after="0" w:line="240" w:lineRule="auto"/>
        <w:ind w:left="426" w:right="-1" w:hanging="284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Wykonawca realizuje roboty przewidziane niniejszą umową w sposób niezgodny ze wskazaniami Zamawiającego lub niniejszą umową, jednakże odstąpienie takie jest uzależnione od wezwania Wykonawcy do zmiany sposobu wykonania i wyznaczenia mu w tym celu odpowiedniego terminu. </w:t>
      </w:r>
    </w:p>
    <w:p w:rsidR="00B43FBF" w:rsidRPr="005530DE" w:rsidRDefault="00B43FBF" w:rsidP="00673BC3">
      <w:pPr>
        <w:numPr>
          <w:ilvl w:val="1"/>
          <w:numId w:val="28"/>
        </w:numPr>
        <w:suppressAutoHyphens/>
        <w:autoSpaceDN w:val="0"/>
        <w:spacing w:after="0" w:line="240" w:lineRule="auto"/>
        <w:ind w:left="426" w:right="-1" w:hanging="36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Zamawiający dokona więcej niż dwa razy bezpośredniej zapłaty na rzecz Podwykonawcy lub Dalszemu Podwykonawcy lub w przypadku konieczności dokonania bezpośredniej zapłaty na sumę większą niż 5% wartości brutto</w:t>
      </w:r>
    </w:p>
    <w:p w:rsidR="00B43FBF" w:rsidRPr="005530DE" w:rsidRDefault="00B43FBF" w:rsidP="00673BC3">
      <w:pPr>
        <w:numPr>
          <w:ilvl w:val="1"/>
          <w:numId w:val="29"/>
        </w:numPr>
        <w:suppressAutoHyphens/>
        <w:autoSpaceDN w:val="0"/>
        <w:spacing w:after="0" w:line="240" w:lineRule="auto"/>
        <w:ind w:left="426" w:right="-1" w:hanging="1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wystąpi istotna zmiana okoliczności powodującej, że wykonanie umowy nie leży w interesie publicznym, czego nie można było przewidzieć w chwili zawarcia umowy. W takim przypadku </w:t>
      </w:r>
      <w:r w:rsidRPr="005530DE">
        <w:rPr>
          <w:rFonts w:ascii="Times New Roman" w:hAnsi="Times New Roman"/>
        </w:rPr>
        <w:lastRenderedPageBreak/>
        <w:t>Wykonawca może żądać jedynie wynagrodzenia należnego mu z tytułu wykonania części umowy,</w:t>
      </w:r>
    </w:p>
    <w:p w:rsidR="00B43FBF" w:rsidRPr="005530DE" w:rsidRDefault="00B43FBF" w:rsidP="00673BC3">
      <w:pPr>
        <w:numPr>
          <w:ilvl w:val="1"/>
          <w:numId w:val="29"/>
        </w:numPr>
        <w:suppressAutoHyphens/>
        <w:autoSpaceDN w:val="0"/>
        <w:spacing w:after="0" w:line="240" w:lineRule="auto"/>
        <w:ind w:left="426" w:right="-1" w:hanging="1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wydany zostanie nakaz zajęcia majątku Wykonawcy lub jego znacznej części lub zrzeczenie się przez Wykonawcę majątku na rzecz wierzycieli,,</w:t>
      </w:r>
    </w:p>
    <w:p w:rsidR="00B43FBF" w:rsidRPr="005530DE" w:rsidRDefault="00B43FBF" w:rsidP="00673BC3">
      <w:pPr>
        <w:numPr>
          <w:ilvl w:val="1"/>
          <w:numId w:val="29"/>
        </w:numPr>
        <w:suppressAutoHyphens/>
        <w:autoSpaceDN w:val="0"/>
        <w:spacing w:after="0" w:line="240" w:lineRule="auto"/>
        <w:ind w:left="426" w:right="-1" w:hanging="1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nastąpi upadłość Wykonawcy lub zostanie Zamawiającemu przedłożony przez Wykonawcę wniosek o ogłoszeniu jego upadłości,</w:t>
      </w:r>
    </w:p>
    <w:p w:rsidR="00B43FBF" w:rsidRPr="005530DE" w:rsidRDefault="00B43FBF" w:rsidP="00673BC3">
      <w:pPr>
        <w:numPr>
          <w:ilvl w:val="1"/>
          <w:numId w:val="29"/>
        </w:numPr>
        <w:suppressAutoHyphens/>
        <w:autoSpaceDN w:val="0"/>
        <w:spacing w:after="0" w:line="240" w:lineRule="auto"/>
        <w:ind w:left="426" w:right="-1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rozpocznie się procedura likwidacji Wykonawcy, również w razie likwidacji w celu przekształcenia lub restrukturyzacji.</w:t>
      </w:r>
    </w:p>
    <w:p w:rsidR="00B43FBF" w:rsidRPr="005530DE" w:rsidRDefault="00B43FBF" w:rsidP="00673BC3">
      <w:pPr>
        <w:numPr>
          <w:ilvl w:val="0"/>
          <w:numId w:val="27"/>
        </w:numPr>
        <w:suppressAutoHyphens/>
        <w:autoSpaceDN w:val="0"/>
        <w:spacing w:after="0" w:line="240" w:lineRule="auto"/>
        <w:ind w:left="0" w:right="-1" w:hanging="222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W razie odstąpienia od umowy przez Zamawiającego, Wykonawcę obciążają następujące obowiązki: </w:t>
      </w:r>
    </w:p>
    <w:p w:rsidR="00B43FBF" w:rsidRPr="005530DE" w:rsidRDefault="00B43FBF" w:rsidP="00673BC3">
      <w:pPr>
        <w:numPr>
          <w:ilvl w:val="1"/>
          <w:numId w:val="27"/>
        </w:numPr>
        <w:suppressAutoHyphens/>
        <w:autoSpaceDN w:val="0"/>
        <w:spacing w:after="0" w:line="240" w:lineRule="auto"/>
        <w:ind w:left="426" w:right="-1" w:hanging="222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Wykonawca natychmiast wstrzyma roboty,</w:t>
      </w:r>
    </w:p>
    <w:p w:rsidR="00B43FBF" w:rsidRPr="005530DE" w:rsidRDefault="00B43FBF" w:rsidP="00673BC3">
      <w:pPr>
        <w:numPr>
          <w:ilvl w:val="1"/>
          <w:numId w:val="27"/>
        </w:numPr>
        <w:suppressAutoHyphens/>
        <w:autoSpaceDN w:val="0"/>
        <w:spacing w:after="0" w:line="240" w:lineRule="auto"/>
        <w:ind w:left="426" w:right="-1" w:hanging="222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Wykonawca zabezpieczy nie zakończone roboty oraz plac budowy w zakresie obustronnie uzgodnionym na własny koszt,</w:t>
      </w:r>
    </w:p>
    <w:p w:rsidR="00B43FBF" w:rsidRPr="005530DE" w:rsidRDefault="00B43FBF" w:rsidP="00673BC3">
      <w:pPr>
        <w:numPr>
          <w:ilvl w:val="1"/>
          <w:numId w:val="27"/>
        </w:numPr>
        <w:suppressAutoHyphens/>
        <w:autoSpaceDN w:val="0"/>
        <w:spacing w:after="0" w:line="240" w:lineRule="auto"/>
        <w:ind w:left="426" w:right="-1" w:hanging="222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Wykonawca zgłosi do dokonania przez Zamawiającego odbioru robót nie zakończonych oraz robót zabezpieczających,</w:t>
      </w:r>
    </w:p>
    <w:p w:rsidR="00B43FBF" w:rsidRPr="005530DE" w:rsidRDefault="00B43FBF" w:rsidP="00673BC3">
      <w:pPr>
        <w:numPr>
          <w:ilvl w:val="1"/>
          <w:numId w:val="27"/>
        </w:numPr>
        <w:suppressAutoHyphens/>
        <w:autoSpaceDN w:val="0"/>
        <w:spacing w:after="0" w:line="240" w:lineRule="auto"/>
        <w:ind w:left="426" w:right="-1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 terminie 7 dni od daty zgłoszenia, o którym mowa w pkt 3) Wykonawca, przy udziale Zamawiającego sporządzi szczegółowy protokół inwentaryzacji robót nie zakończonych wraz z zestawieniem wartości wykonanych robót według stanu na dzień odstąpienia od umowy, protokół inwentaryzacji robót w toku stanowić będzie podstawę do wystawienia faktury VAT przez Wykonawcę.</w:t>
      </w:r>
    </w:p>
    <w:p w:rsidR="00B43FBF" w:rsidRPr="005530DE" w:rsidRDefault="00B43FBF" w:rsidP="00673BC3">
      <w:pPr>
        <w:numPr>
          <w:ilvl w:val="0"/>
          <w:numId w:val="27"/>
        </w:numPr>
        <w:suppressAutoHyphens/>
        <w:autoSpaceDN w:val="0"/>
        <w:spacing w:after="0" w:line="240" w:lineRule="auto"/>
        <w:ind w:left="0" w:right="-1" w:hanging="222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Zamawiający w razie odstąpienia od umowy z przyczyn, za które Wykonawca nie odpowiada, obowiązany jest do:</w:t>
      </w:r>
    </w:p>
    <w:p w:rsidR="00B43FBF" w:rsidRPr="005530DE" w:rsidRDefault="00B43FBF" w:rsidP="00673BC3">
      <w:pPr>
        <w:numPr>
          <w:ilvl w:val="1"/>
          <w:numId w:val="27"/>
        </w:numPr>
        <w:suppressAutoHyphens/>
        <w:autoSpaceDN w:val="0"/>
        <w:spacing w:after="0" w:line="240" w:lineRule="auto"/>
        <w:ind w:left="426" w:right="-1" w:hanging="222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dokonania odbioru robót nie zakończonych, w terminie 14 dni od daty wstrzymania oraz do zapłaty w terminie do 30 dni od daty otrzymania faktury, wynagrodzenia za roboty odebrane protokolarnie, które zostały wykonane do dnia odstąpienia,</w:t>
      </w:r>
    </w:p>
    <w:p w:rsidR="00B43FBF" w:rsidRPr="005530DE" w:rsidRDefault="00B43FBF" w:rsidP="00673BC3">
      <w:pPr>
        <w:numPr>
          <w:ilvl w:val="1"/>
          <w:numId w:val="27"/>
        </w:numPr>
        <w:suppressAutoHyphens/>
        <w:autoSpaceDN w:val="0"/>
        <w:spacing w:after="0" w:line="240" w:lineRule="auto"/>
        <w:ind w:left="426" w:right="-1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przejęcia od Wykonawcy terenu budowy pod swój dozór w terminie 14 dni od daty odstąpienia od umowy.</w:t>
      </w: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ZMIANY UMOWY</w:t>
      </w:r>
    </w:p>
    <w:p w:rsidR="00B43FBF" w:rsidRPr="005530DE" w:rsidRDefault="00106C96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§ 18</w:t>
      </w:r>
    </w:p>
    <w:p w:rsidR="00B43FBF" w:rsidRPr="005530DE" w:rsidRDefault="00B43FBF" w:rsidP="00673BC3">
      <w:pPr>
        <w:pStyle w:val="Akapitzlist"/>
        <w:numPr>
          <w:ilvl w:val="0"/>
          <w:numId w:val="30"/>
        </w:numPr>
        <w:suppressAutoHyphens/>
        <w:autoSpaceDN w:val="0"/>
        <w:spacing w:after="0" w:line="240" w:lineRule="auto"/>
        <w:ind w:left="284" w:right="-1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Zmiany umowy wymagają formy pisemnej pod rygorem nieważności.</w:t>
      </w:r>
    </w:p>
    <w:p w:rsidR="00B43FBF" w:rsidRPr="005530DE" w:rsidRDefault="00B43FBF" w:rsidP="00673BC3">
      <w:pPr>
        <w:pStyle w:val="Akapitzlist"/>
        <w:numPr>
          <w:ilvl w:val="0"/>
          <w:numId w:val="30"/>
        </w:numPr>
        <w:suppressAutoHyphens/>
        <w:autoSpaceDE w:val="0"/>
        <w:autoSpaceDN w:val="0"/>
        <w:spacing w:after="0" w:line="240" w:lineRule="auto"/>
        <w:ind w:left="284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Zamawiaj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cy przewiduje mo</w:t>
      </w:r>
      <w:r w:rsidRPr="005530DE">
        <w:rPr>
          <w:rFonts w:ascii="Times New Roman" w:eastAsia="TimesNewRoman" w:hAnsi="Times New Roman"/>
        </w:rPr>
        <w:t>ż</w:t>
      </w:r>
      <w:r w:rsidRPr="005530DE">
        <w:rPr>
          <w:rFonts w:ascii="Times New Roman" w:hAnsi="Times New Roman"/>
        </w:rPr>
        <w:t>liwo</w:t>
      </w:r>
      <w:r w:rsidRPr="005530DE">
        <w:rPr>
          <w:rFonts w:ascii="Times New Roman" w:eastAsia="TimesNewRoman" w:hAnsi="Times New Roman"/>
        </w:rPr>
        <w:t xml:space="preserve">ść </w:t>
      </w:r>
      <w:r w:rsidRPr="005530DE">
        <w:rPr>
          <w:rFonts w:ascii="Times New Roman" w:hAnsi="Times New Roman"/>
        </w:rPr>
        <w:t>dokonania zmian postanowie</w:t>
      </w:r>
      <w:r w:rsidRPr="005530DE">
        <w:rPr>
          <w:rFonts w:ascii="Times New Roman" w:eastAsia="TimesNewRoman" w:hAnsi="Times New Roman"/>
        </w:rPr>
        <w:t xml:space="preserve">ń </w:t>
      </w:r>
      <w:r w:rsidRPr="005530DE">
        <w:rPr>
          <w:rFonts w:ascii="Times New Roman" w:hAnsi="Times New Roman"/>
        </w:rPr>
        <w:t>zawartej umowy w stosunku do tre</w:t>
      </w:r>
      <w:r w:rsidRPr="005530DE">
        <w:rPr>
          <w:rFonts w:ascii="Times New Roman" w:eastAsia="TimesNewRoman" w:hAnsi="Times New Roman"/>
        </w:rPr>
        <w:t>ś</w:t>
      </w:r>
      <w:r w:rsidRPr="005530DE">
        <w:rPr>
          <w:rFonts w:ascii="Times New Roman" w:hAnsi="Times New Roman"/>
        </w:rPr>
        <w:t>ci oferty, na podstawie której dokonano wyboru wykonawcy - w przypadku wyst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pienia co najmniej jednej z okoliczno</w:t>
      </w:r>
      <w:r w:rsidRPr="005530DE">
        <w:rPr>
          <w:rFonts w:ascii="Times New Roman" w:eastAsia="TimesNewRoman" w:hAnsi="Times New Roman"/>
        </w:rPr>
        <w:t>ś</w:t>
      </w:r>
      <w:r w:rsidRPr="005530DE">
        <w:rPr>
          <w:rFonts w:ascii="Times New Roman" w:hAnsi="Times New Roman"/>
        </w:rPr>
        <w:t>ci wymienionych poni</w:t>
      </w:r>
      <w:r w:rsidRPr="005530DE">
        <w:rPr>
          <w:rFonts w:ascii="Times New Roman" w:eastAsia="TimesNewRoman" w:hAnsi="Times New Roman"/>
        </w:rPr>
        <w:t>ż</w:t>
      </w:r>
      <w:r w:rsidRPr="005530DE">
        <w:rPr>
          <w:rFonts w:ascii="Times New Roman" w:hAnsi="Times New Roman"/>
        </w:rPr>
        <w:t>ej, z uwzgl</w:t>
      </w:r>
      <w:r w:rsidRPr="005530DE">
        <w:rPr>
          <w:rFonts w:ascii="Times New Roman" w:eastAsia="TimesNewRoman" w:hAnsi="Times New Roman"/>
        </w:rPr>
        <w:t>ę</w:t>
      </w:r>
      <w:r w:rsidRPr="005530DE">
        <w:rPr>
          <w:rFonts w:ascii="Times New Roman" w:hAnsi="Times New Roman"/>
        </w:rPr>
        <w:t>dnieniem podawanych warunków ich wprowadzenia: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  <w:b/>
          <w:bCs/>
        </w:rPr>
        <w:t>I. Zmiana terminu przewidzianego na zako</w:t>
      </w:r>
      <w:r w:rsidRPr="005530DE">
        <w:rPr>
          <w:rFonts w:ascii="Times New Roman" w:eastAsia="TimesNewRoman,Bold" w:hAnsi="Times New Roman"/>
          <w:b/>
          <w:bCs/>
        </w:rPr>
        <w:t>ń</w:t>
      </w:r>
      <w:r w:rsidRPr="005530DE">
        <w:rPr>
          <w:rFonts w:ascii="Times New Roman" w:hAnsi="Times New Roman"/>
          <w:b/>
          <w:bCs/>
        </w:rPr>
        <w:t>czenie robót: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1) zmiany spowodowane warunkami atmosferycznymi w szczególno</w:t>
      </w:r>
      <w:r w:rsidRPr="005530DE">
        <w:rPr>
          <w:rFonts w:ascii="Times New Roman" w:eastAsia="TimesNewRoman" w:hAnsi="Times New Roman"/>
        </w:rPr>
        <w:t>ś</w:t>
      </w:r>
      <w:r w:rsidRPr="005530DE">
        <w:rPr>
          <w:rFonts w:ascii="Times New Roman" w:hAnsi="Times New Roman"/>
        </w:rPr>
        <w:t>ci: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a) kl</w:t>
      </w:r>
      <w:r w:rsidRPr="005530DE">
        <w:rPr>
          <w:rFonts w:ascii="Times New Roman" w:eastAsia="TimesNewRoman" w:hAnsi="Times New Roman"/>
        </w:rPr>
        <w:t>ę</w:t>
      </w:r>
      <w:r w:rsidRPr="005530DE">
        <w:rPr>
          <w:rFonts w:ascii="Times New Roman" w:hAnsi="Times New Roman"/>
        </w:rPr>
        <w:t>ski żywiołowe;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b) warunki atmosferyczne odbiegaj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ce od typowych, uniemo</w:t>
      </w:r>
      <w:r w:rsidRPr="005530DE">
        <w:rPr>
          <w:rFonts w:ascii="Times New Roman" w:eastAsia="TimesNewRoman" w:hAnsi="Times New Roman"/>
        </w:rPr>
        <w:t>ż</w:t>
      </w:r>
      <w:r w:rsidRPr="005530DE">
        <w:rPr>
          <w:rFonts w:ascii="Times New Roman" w:hAnsi="Times New Roman"/>
        </w:rPr>
        <w:t>liwiaj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ce prowadzenie robót budowlanych, dokonywanie odbiorów;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2) odmiennej od przyjętych w dokumentacji projektowej warunki terenowe, w szczególności istnienie nie zinwentaryzowanych lub błędnie zinwentaryzowanych obiektów budowlanych; 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3) zmiany b</w:t>
      </w:r>
      <w:r w:rsidRPr="005530DE">
        <w:rPr>
          <w:rFonts w:ascii="Times New Roman" w:eastAsia="TimesNewRoman" w:hAnsi="Times New Roman"/>
        </w:rPr>
        <w:t>ę</w:t>
      </w:r>
      <w:r w:rsidRPr="005530DE">
        <w:rPr>
          <w:rFonts w:ascii="Times New Roman" w:hAnsi="Times New Roman"/>
        </w:rPr>
        <w:t>d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ce nast</w:t>
      </w:r>
      <w:r w:rsidRPr="005530DE">
        <w:rPr>
          <w:rFonts w:ascii="Times New Roman" w:eastAsia="TimesNewRoman" w:hAnsi="Times New Roman"/>
        </w:rPr>
        <w:t>ę</w:t>
      </w:r>
      <w:r w:rsidRPr="005530DE">
        <w:rPr>
          <w:rFonts w:ascii="Times New Roman" w:hAnsi="Times New Roman"/>
        </w:rPr>
        <w:t>pstwem okoliczno</w:t>
      </w:r>
      <w:r w:rsidRPr="005530DE">
        <w:rPr>
          <w:rFonts w:ascii="Times New Roman" w:eastAsia="TimesNewRoman" w:hAnsi="Times New Roman"/>
        </w:rPr>
        <w:t>ś</w:t>
      </w:r>
      <w:r w:rsidRPr="005530DE">
        <w:rPr>
          <w:rFonts w:ascii="Times New Roman" w:hAnsi="Times New Roman"/>
        </w:rPr>
        <w:t>ci le</w:t>
      </w:r>
      <w:r w:rsidRPr="005530DE">
        <w:rPr>
          <w:rFonts w:ascii="Times New Roman" w:eastAsia="TimesNewRoman" w:hAnsi="Times New Roman"/>
        </w:rPr>
        <w:t>żą</w:t>
      </w:r>
      <w:r w:rsidRPr="005530DE">
        <w:rPr>
          <w:rFonts w:ascii="Times New Roman" w:hAnsi="Times New Roman"/>
        </w:rPr>
        <w:t>cych po stronie Zamawiaj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cego w szczególno</w:t>
      </w:r>
      <w:r w:rsidRPr="005530DE">
        <w:rPr>
          <w:rFonts w:ascii="Times New Roman" w:eastAsia="TimesNewRoman" w:hAnsi="Times New Roman"/>
        </w:rPr>
        <w:t>ś</w:t>
      </w:r>
      <w:r w:rsidRPr="005530DE">
        <w:rPr>
          <w:rFonts w:ascii="Times New Roman" w:hAnsi="Times New Roman"/>
        </w:rPr>
        <w:t>ci: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a) wstrzymanie robót przez Zamawiaj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cego; ze względu na czynniki, których Zamawiający nie mógł przewidzieć,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b) wystąpienia istotnych wad dokumentacji projektowej skutkujących koniecznością dokonania poprawek lub uzupełnień, jeżeli uniemożliwia to lub istotnie wstrzymuje realizacje określonego rodzaju robót mających wpływ na zmianę terminu realizacji- zmianie ulegnie odpowiednio termin realizacji zamówienia.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c) zmiany b</w:t>
      </w:r>
      <w:r w:rsidRPr="005530DE">
        <w:rPr>
          <w:rFonts w:ascii="Times New Roman" w:eastAsia="TimesNewRoman" w:hAnsi="Times New Roman"/>
        </w:rPr>
        <w:t>ę</w:t>
      </w:r>
      <w:r w:rsidRPr="005530DE">
        <w:rPr>
          <w:rFonts w:ascii="Times New Roman" w:hAnsi="Times New Roman"/>
        </w:rPr>
        <w:t>d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ce nast</w:t>
      </w:r>
      <w:r w:rsidRPr="005530DE">
        <w:rPr>
          <w:rFonts w:ascii="Times New Roman" w:eastAsia="TimesNewRoman" w:hAnsi="Times New Roman"/>
        </w:rPr>
        <w:t>ę</w:t>
      </w:r>
      <w:r w:rsidRPr="005530DE">
        <w:rPr>
          <w:rFonts w:ascii="Times New Roman" w:hAnsi="Times New Roman"/>
        </w:rPr>
        <w:t>pstwem działania organów administracji i innych podmiotów</w:t>
      </w:r>
      <w:r w:rsidRPr="005530DE">
        <w:rPr>
          <w:rFonts w:ascii="Times New Roman" w:hAnsi="Times New Roman"/>
        </w:rPr>
        <w:br/>
        <w:t>o kompetencjach zbli</w:t>
      </w:r>
      <w:r w:rsidRPr="005530DE">
        <w:rPr>
          <w:rFonts w:ascii="Times New Roman" w:eastAsia="TimesNewRoman" w:hAnsi="Times New Roman"/>
        </w:rPr>
        <w:t>ż</w:t>
      </w:r>
      <w:r w:rsidRPr="005530DE">
        <w:rPr>
          <w:rFonts w:ascii="Times New Roman" w:hAnsi="Times New Roman"/>
        </w:rPr>
        <w:t>onych do organów administracji w szczególno</w:t>
      </w:r>
      <w:r w:rsidRPr="005530DE">
        <w:rPr>
          <w:rFonts w:ascii="Times New Roman" w:eastAsia="TimesNewRoman" w:hAnsi="Times New Roman"/>
        </w:rPr>
        <w:t>ś</w:t>
      </w:r>
      <w:r w:rsidRPr="005530DE">
        <w:rPr>
          <w:rFonts w:ascii="Times New Roman" w:hAnsi="Times New Roman"/>
        </w:rPr>
        <w:t>ci eksploatatorów infrastruktury, w szczególno</w:t>
      </w:r>
      <w:r w:rsidRPr="005530DE">
        <w:rPr>
          <w:rFonts w:ascii="Times New Roman" w:eastAsia="TimesNewRoman" w:hAnsi="Times New Roman"/>
        </w:rPr>
        <w:t>ś</w:t>
      </w:r>
      <w:r w:rsidRPr="005530DE">
        <w:rPr>
          <w:rFonts w:ascii="Times New Roman" w:hAnsi="Times New Roman"/>
        </w:rPr>
        <w:t>ci: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- przekroczenie zakre</w:t>
      </w:r>
      <w:r w:rsidRPr="005530DE">
        <w:rPr>
          <w:rFonts w:ascii="Times New Roman" w:eastAsia="TimesNewRoman" w:hAnsi="Times New Roman"/>
        </w:rPr>
        <w:t>ś</w:t>
      </w:r>
      <w:r w:rsidRPr="005530DE">
        <w:rPr>
          <w:rFonts w:ascii="Times New Roman" w:hAnsi="Times New Roman"/>
        </w:rPr>
        <w:t>lonych przez prawo lub regulaminy, a je</w:t>
      </w:r>
      <w:r w:rsidRPr="005530DE">
        <w:rPr>
          <w:rFonts w:ascii="Times New Roman" w:eastAsia="TimesNewRoman" w:hAnsi="Times New Roman"/>
        </w:rPr>
        <w:t>ś</w:t>
      </w:r>
      <w:r w:rsidRPr="005530DE">
        <w:rPr>
          <w:rFonts w:ascii="Times New Roman" w:hAnsi="Times New Roman"/>
        </w:rPr>
        <w:t>li takich regulacji nie ma – typowych w danych okoliczno</w:t>
      </w:r>
      <w:r w:rsidRPr="005530DE">
        <w:rPr>
          <w:rFonts w:ascii="Times New Roman" w:eastAsia="TimesNewRoman" w:hAnsi="Times New Roman"/>
        </w:rPr>
        <w:t>ś</w:t>
      </w:r>
      <w:r w:rsidRPr="005530DE">
        <w:rPr>
          <w:rFonts w:ascii="Times New Roman" w:hAnsi="Times New Roman"/>
        </w:rPr>
        <w:t>ciach, terminów wydawania przez organy administracji lub inne podmioty decyzji, zezwole</w:t>
      </w:r>
      <w:r w:rsidRPr="005530DE">
        <w:rPr>
          <w:rFonts w:ascii="Times New Roman" w:eastAsia="TimesNewRoman" w:hAnsi="Times New Roman"/>
        </w:rPr>
        <w:t>ń</w:t>
      </w:r>
      <w:r w:rsidRPr="005530DE">
        <w:rPr>
          <w:rFonts w:ascii="Times New Roman" w:hAnsi="Times New Roman"/>
        </w:rPr>
        <w:t>, uzgodnie</w:t>
      </w:r>
      <w:r w:rsidRPr="005530DE">
        <w:rPr>
          <w:rFonts w:ascii="Times New Roman" w:eastAsia="TimesNewRoman" w:hAnsi="Times New Roman"/>
        </w:rPr>
        <w:t xml:space="preserve">ń </w:t>
      </w:r>
      <w:r w:rsidRPr="005530DE">
        <w:rPr>
          <w:rFonts w:ascii="Times New Roman" w:hAnsi="Times New Roman"/>
        </w:rPr>
        <w:t>itp.;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lastRenderedPageBreak/>
        <w:t>- odmowa wydania przez organy administracji lub inne podmioty wymaganych decyzji, zezwole</w:t>
      </w:r>
      <w:r w:rsidRPr="005530DE">
        <w:rPr>
          <w:rFonts w:ascii="Times New Roman" w:eastAsia="TimesNewRoman" w:hAnsi="Times New Roman"/>
        </w:rPr>
        <w:t>ń</w:t>
      </w:r>
      <w:r w:rsidRPr="005530DE">
        <w:rPr>
          <w:rFonts w:ascii="Times New Roman" w:hAnsi="Times New Roman"/>
        </w:rPr>
        <w:t>, uzgodnie</w:t>
      </w:r>
      <w:r w:rsidRPr="005530DE">
        <w:rPr>
          <w:rFonts w:ascii="Times New Roman" w:eastAsia="TimesNewRoman" w:hAnsi="Times New Roman"/>
        </w:rPr>
        <w:t xml:space="preserve">ń </w:t>
      </w:r>
      <w:r w:rsidRPr="005530DE">
        <w:rPr>
          <w:rFonts w:ascii="Times New Roman" w:hAnsi="Times New Roman"/>
        </w:rPr>
        <w:t>z przyczyn niezawinionych przez wykonawc</w:t>
      </w:r>
      <w:r w:rsidRPr="005530DE">
        <w:rPr>
          <w:rFonts w:ascii="Times New Roman" w:eastAsia="TimesNewRoman" w:hAnsi="Times New Roman"/>
        </w:rPr>
        <w:t>ę</w:t>
      </w:r>
      <w:r w:rsidRPr="005530DE">
        <w:rPr>
          <w:rFonts w:ascii="Times New Roman" w:hAnsi="Times New Roman"/>
        </w:rPr>
        <w:t>, odmowa właścicieli terenu na których realizowana jest inwestycja na udostępnienie nieruchomości;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4) inne przyczyny zewn</w:t>
      </w:r>
      <w:r w:rsidRPr="005530DE">
        <w:rPr>
          <w:rFonts w:ascii="Times New Roman" w:eastAsia="TimesNewRoman" w:hAnsi="Times New Roman"/>
        </w:rPr>
        <w:t>ę</w:t>
      </w:r>
      <w:r w:rsidRPr="005530DE">
        <w:rPr>
          <w:rFonts w:ascii="Times New Roman" w:hAnsi="Times New Roman"/>
        </w:rPr>
        <w:t>trzne niezale</w:t>
      </w:r>
      <w:r w:rsidRPr="005530DE">
        <w:rPr>
          <w:rFonts w:ascii="Times New Roman" w:eastAsia="TimesNewRoman" w:hAnsi="Times New Roman"/>
        </w:rPr>
        <w:t>ż</w:t>
      </w:r>
      <w:r w:rsidRPr="005530DE">
        <w:rPr>
          <w:rFonts w:ascii="Times New Roman" w:hAnsi="Times New Roman"/>
        </w:rPr>
        <w:t>ne od Zamawiaj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cego oraz Wykonawcy skutkuj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ce niemo</w:t>
      </w:r>
      <w:r w:rsidRPr="005530DE">
        <w:rPr>
          <w:rFonts w:ascii="Times New Roman" w:eastAsia="TimesNewRoman" w:hAnsi="Times New Roman"/>
        </w:rPr>
        <w:t>ż</w:t>
      </w:r>
      <w:r w:rsidRPr="005530DE">
        <w:rPr>
          <w:rFonts w:ascii="Times New Roman" w:hAnsi="Times New Roman"/>
        </w:rPr>
        <w:t>liwo</w:t>
      </w:r>
      <w:r w:rsidRPr="005530DE">
        <w:rPr>
          <w:rFonts w:ascii="Times New Roman" w:eastAsia="TimesNewRoman" w:hAnsi="Times New Roman"/>
        </w:rPr>
        <w:t>ś</w:t>
      </w:r>
      <w:r w:rsidRPr="005530DE">
        <w:rPr>
          <w:rFonts w:ascii="Times New Roman" w:hAnsi="Times New Roman"/>
        </w:rPr>
        <w:t>ci</w:t>
      </w:r>
      <w:r w:rsidRPr="005530DE">
        <w:rPr>
          <w:rFonts w:ascii="Times New Roman" w:eastAsia="TimesNewRoman" w:hAnsi="Times New Roman"/>
        </w:rPr>
        <w:t xml:space="preserve">ą </w:t>
      </w:r>
      <w:r w:rsidRPr="005530DE">
        <w:rPr>
          <w:rFonts w:ascii="Times New Roman" w:hAnsi="Times New Roman"/>
        </w:rPr>
        <w:t>prowadzenia prac lub wykonywania innych czynno</w:t>
      </w:r>
      <w:r w:rsidRPr="005530DE">
        <w:rPr>
          <w:rFonts w:ascii="Times New Roman" w:eastAsia="TimesNewRoman" w:hAnsi="Times New Roman"/>
        </w:rPr>
        <w:t>ś</w:t>
      </w:r>
      <w:r w:rsidRPr="005530DE">
        <w:rPr>
          <w:rFonts w:ascii="Times New Roman" w:hAnsi="Times New Roman"/>
        </w:rPr>
        <w:t>ci przewidzianych Kontraktem.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5) konieczno</w:t>
      </w:r>
      <w:r w:rsidRPr="005530DE">
        <w:rPr>
          <w:rFonts w:ascii="Times New Roman" w:eastAsia="TimesNewRoman" w:hAnsi="Times New Roman"/>
        </w:rPr>
        <w:t xml:space="preserve">ść </w:t>
      </w:r>
      <w:r w:rsidRPr="005530DE">
        <w:rPr>
          <w:rFonts w:ascii="Times New Roman" w:hAnsi="Times New Roman"/>
        </w:rPr>
        <w:t>zrealizowania robót przy zastosowaniu innych rozwi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za</w:t>
      </w:r>
      <w:r w:rsidRPr="005530DE">
        <w:rPr>
          <w:rFonts w:ascii="Times New Roman" w:eastAsia="TimesNewRoman" w:hAnsi="Times New Roman"/>
        </w:rPr>
        <w:t xml:space="preserve">ń </w:t>
      </w:r>
      <w:r w:rsidRPr="005530DE">
        <w:rPr>
          <w:rFonts w:ascii="Times New Roman" w:hAnsi="Times New Roman"/>
        </w:rPr>
        <w:t>technicznych/technologicznych ni</w:t>
      </w:r>
      <w:r w:rsidRPr="005530DE">
        <w:rPr>
          <w:rFonts w:ascii="Times New Roman" w:eastAsia="TimesNewRoman" w:hAnsi="Times New Roman"/>
        </w:rPr>
        <w:t xml:space="preserve">ż </w:t>
      </w:r>
      <w:r w:rsidRPr="005530DE">
        <w:rPr>
          <w:rFonts w:ascii="Times New Roman" w:hAnsi="Times New Roman"/>
        </w:rPr>
        <w:t>wskazane w dokumentacji projektowej, wynikłych na skutek dokonania poprawek i uzupełnień w dokumentacji projektowej w sytuacji, gdyby zastosowanie przewidzianych rozwi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za</w:t>
      </w:r>
      <w:r w:rsidRPr="005530DE">
        <w:rPr>
          <w:rFonts w:ascii="Times New Roman" w:eastAsia="TimesNewRoman" w:hAnsi="Times New Roman"/>
        </w:rPr>
        <w:t xml:space="preserve">ń </w:t>
      </w:r>
      <w:r w:rsidRPr="005530DE">
        <w:rPr>
          <w:rFonts w:ascii="Times New Roman" w:hAnsi="Times New Roman"/>
        </w:rPr>
        <w:t>groziło niewykonaniem lub wadliwym wykonaniem przedmiotu umowy,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6) w przypadku kradzieży, zniszczenia, wandalizmu obiektów i urządzeń przez osoby trzecie w trakcie realizacji umowy, a Wykonawca dołożył należytej staranności w zabezpieczeniu mienia i to wykaże. 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 przypadku wyst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pienia którejkolwiek z okoliczno</w:t>
      </w:r>
      <w:r w:rsidRPr="005530DE">
        <w:rPr>
          <w:rFonts w:ascii="Times New Roman" w:eastAsia="TimesNewRoman" w:hAnsi="Times New Roman"/>
        </w:rPr>
        <w:t>ś</w:t>
      </w:r>
      <w:r w:rsidRPr="005530DE">
        <w:rPr>
          <w:rFonts w:ascii="Times New Roman" w:hAnsi="Times New Roman"/>
        </w:rPr>
        <w:t>ci wymienionych wy</w:t>
      </w:r>
      <w:r w:rsidRPr="005530DE">
        <w:rPr>
          <w:rFonts w:ascii="Times New Roman" w:eastAsia="TimesNewRoman" w:hAnsi="Times New Roman"/>
        </w:rPr>
        <w:t>ż</w:t>
      </w:r>
      <w:r w:rsidRPr="005530DE">
        <w:rPr>
          <w:rFonts w:ascii="Times New Roman" w:hAnsi="Times New Roman"/>
        </w:rPr>
        <w:t>ej, termin przewidziany na uko</w:t>
      </w:r>
      <w:r w:rsidRPr="005530DE">
        <w:rPr>
          <w:rFonts w:ascii="Times New Roman" w:eastAsia="TimesNewRoman" w:hAnsi="Times New Roman"/>
        </w:rPr>
        <w:t>ń</w:t>
      </w:r>
      <w:r w:rsidRPr="005530DE">
        <w:rPr>
          <w:rFonts w:ascii="Times New Roman" w:hAnsi="Times New Roman"/>
        </w:rPr>
        <w:t>czenie robót mo</w:t>
      </w:r>
      <w:r w:rsidRPr="005530DE">
        <w:rPr>
          <w:rFonts w:ascii="Times New Roman" w:eastAsia="TimesNewRoman" w:hAnsi="Times New Roman"/>
        </w:rPr>
        <w:t>ż</w:t>
      </w:r>
      <w:r w:rsidRPr="005530DE">
        <w:rPr>
          <w:rFonts w:ascii="Times New Roman" w:hAnsi="Times New Roman"/>
        </w:rPr>
        <w:t>e ulec odpowiedniemu przedłu</w:t>
      </w:r>
      <w:r w:rsidRPr="005530DE">
        <w:rPr>
          <w:rFonts w:ascii="Times New Roman" w:eastAsia="TimesNewRoman" w:hAnsi="Times New Roman"/>
        </w:rPr>
        <w:t>ż</w:t>
      </w:r>
      <w:r w:rsidRPr="005530DE">
        <w:rPr>
          <w:rFonts w:ascii="Times New Roman" w:hAnsi="Times New Roman"/>
        </w:rPr>
        <w:t>eniu, o czas niezb</w:t>
      </w:r>
      <w:r w:rsidRPr="005530DE">
        <w:rPr>
          <w:rFonts w:ascii="Times New Roman" w:eastAsia="TimesNewRoman" w:hAnsi="Times New Roman"/>
        </w:rPr>
        <w:t>ę</w:t>
      </w:r>
      <w:r w:rsidRPr="005530DE">
        <w:rPr>
          <w:rFonts w:ascii="Times New Roman" w:hAnsi="Times New Roman"/>
        </w:rPr>
        <w:t>dny do zako</w:t>
      </w:r>
      <w:r w:rsidRPr="005530DE">
        <w:rPr>
          <w:rFonts w:ascii="Times New Roman" w:eastAsia="TimesNewRoman" w:hAnsi="Times New Roman"/>
        </w:rPr>
        <w:t>ń</w:t>
      </w:r>
      <w:r w:rsidRPr="005530DE">
        <w:rPr>
          <w:rFonts w:ascii="Times New Roman" w:hAnsi="Times New Roman"/>
        </w:rPr>
        <w:t>czenia wykonywania jej przedmiotu w sposób nale</w:t>
      </w:r>
      <w:r w:rsidRPr="005530DE">
        <w:rPr>
          <w:rFonts w:ascii="Times New Roman" w:eastAsia="TimesNewRoman" w:hAnsi="Times New Roman"/>
        </w:rPr>
        <w:t>ż</w:t>
      </w:r>
      <w:r w:rsidRPr="005530DE">
        <w:rPr>
          <w:rFonts w:ascii="Times New Roman" w:hAnsi="Times New Roman"/>
        </w:rPr>
        <w:t>yty, nie dłu</w:t>
      </w:r>
      <w:r w:rsidRPr="005530DE">
        <w:rPr>
          <w:rFonts w:ascii="Times New Roman" w:eastAsia="TimesNewRoman" w:hAnsi="Times New Roman"/>
        </w:rPr>
        <w:t>ż</w:t>
      </w:r>
      <w:r w:rsidRPr="005530DE">
        <w:rPr>
          <w:rFonts w:ascii="Times New Roman" w:hAnsi="Times New Roman"/>
        </w:rPr>
        <w:t>ej jednak ni</w:t>
      </w:r>
      <w:r w:rsidRPr="005530DE">
        <w:rPr>
          <w:rFonts w:ascii="Times New Roman" w:eastAsia="TimesNewRoman" w:hAnsi="Times New Roman"/>
        </w:rPr>
        <w:t xml:space="preserve">ż </w:t>
      </w:r>
      <w:r w:rsidRPr="005530DE">
        <w:rPr>
          <w:rFonts w:ascii="Times New Roman" w:hAnsi="Times New Roman"/>
        </w:rPr>
        <w:t>o okres trwania tych okoliczno</w:t>
      </w:r>
      <w:r w:rsidRPr="005530DE">
        <w:rPr>
          <w:rFonts w:ascii="Times New Roman" w:eastAsia="TimesNewRoman" w:hAnsi="Times New Roman"/>
        </w:rPr>
        <w:t>ś</w:t>
      </w:r>
      <w:r w:rsidRPr="005530DE">
        <w:rPr>
          <w:rFonts w:ascii="Times New Roman" w:hAnsi="Times New Roman"/>
        </w:rPr>
        <w:t>ci.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  <w:b/>
          <w:bCs/>
        </w:rPr>
        <w:t xml:space="preserve">II. Zmiana sposobu spełnienia </w:t>
      </w:r>
      <w:r w:rsidRPr="005530DE">
        <w:rPr>
          <w:rFonts w:ascii="Times New Roman" w:eastAsia="TimesNewRoman,Bold" w:hAnsi="Times New Roman"/>
          <w:b/>
          <w:bCs/>
        </w:rPr>
        <w:t>ś</w:t>
      </w:r>
      <w:r w:rsidRPr="005530DE">
        <w:rPr>
          <w:rFonts w:ascii="Times New Roman" w:hAnsi="Times New Roman"/>
          <w:b/>
          <w:bCs/>
        </w:rPr>
        <w:t>wiadczenia na skutek zmian technologicznych spowodowanych w szczególno</w:t>
      </w:r>
      <w:r w:rsidRPr="005530DE">
        <w:rPr>
          <w:rFonts w:ascii="Times New Roman" w:eastAsia="TimesNewRoman,Bold" w:hAnsi="Times New Roman"/>
          <w:b/>
          <w:bCs/>
        </w:rPr>
        <w:t>ś</w:t>
      </w:r>
      <w:r w:rsidRPr="005530DE">
        <w:rPr>
          <w:rFonts w:ascii="Times New Roman" w:hAnsi="Times New Roman"/>
          <w:b/>
          <w:bCs/>
        </w:rPr>
        <w:t>ci nast</w:t>
      </w:r>
      <w:r w:rsidRPr="005530DE">
        <w:rPr>
          <w:rFonts w:ascii="Times New Roman" w:eastAsia="TimesNewRoman,Bold" w:hAnsi="Times New Roman"/>
          <w:b/>
          <w:bCs/>
        </w:rPr>
        <w:t>ę</w:t>
      </w:r>
      <w:r w:rsidRPr="005530DE">
        <w:rPr>
          <w:rFonts w:ascii="Times New Roman" w:hAnsi="Times New Roman"/>
          <w:b/>
          <w:bCs/>
        </w:rPr>
        <w:t>puj</w:t>
      </w:r>
      <w:r w:rsidRPr="005530DE">
        <w:rPr>
          <w:rFonts w:ascii="Times New Roman" w:eastAsia="TimesNewRoman,Bold" w:hAnsi="Times New Roman"/>
          <w:b/>
          <w:bCs/>
        </w:rPr>
        <w:t>ą</w:t>
      </w:r>
      <w:r w:rsidRPr="005530DE">
        <w:rPr>
          <w:rFonts w:ascii="Times New Roman" w:hAnsi="Times New Roman"/>
          <w:b/>
          <w:bCs/>
        </w:rPr>
        <w:t>cymi okoliczno</w:t>
      </w:r>
      <w:r w:rsidRPr="005530DE">
        <w:rPr>
          <w:rFonts w:ascii="Times New Roman" w:eastAsia="TimesNewRoman,Bold" w:hAnsi="Times New Roman"/>
          <w:b/>
          <w:bCs/>
        </w:rPr>
        <w:t>ś</w:t>
      </w:r>
      <w:r w:rsidRPr="005530DE">
        <w:rPr>
          <w:rFonts w:ascii="Times New Roman" w:hAnsi="Times New Roman"/>
          <w:b/>
          <w:bCs/>
        </w:rPr>
        <w:t>ciami: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1) niedost</w:t>
      </w:r>
      <w:r w:rsidRPr="005530DE">
        <w:rPr>
          <w:rFonts w:ascii="Times New Roman" w:eastAsia="TimesNewRoman" w:hAnsi="Times New Roman"/>
        </w:rPr>
        <w:t>ę</w:t>
      </w:r>
      <w:r w:rsidRPr="005530DE">
        <w:rPr>
          <w:rFonts w:ascii="Times New Roman" w:hAnsi="Times New Roman"/>
        </w:rPr>
        <w:t>pno</w:t>
      </w:r>
      <w:r w:rsidRPr="005530DE">
        <w:rPr>
          <w:rFonts w:ascii="Times New Roman" w:eastAsia="TimesNewRoman" w:hAnsi="Times New Roman"/>
        </w:rPr>
        <w:t xml:space="preserve">ść </w:t>
      </w:r>
      <w:r w:rsidRPr="005530DE">
        <w:rPr>
          <w:rFonts w:ascii="Times New Roman" w:hAnsi="Times New Roman"/>
        </w:rPr>
        <w:t>na rynku materiałów wskazanych w dokumentacji projektowej spowodowana zaprzestaniem produkcji lub wycofaniem z rynku tych materiałów lub urz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dze</w:t>
      </w:r>
      <w:r w:rsidRPr="005530DE">
        <w:rPr>
          <w:rFonts w:ascii="Times New Roman" w:eastAsia="TimesNewRoman" w:hAnsi="Times New Roman"/>
        </w:rPr>
        <w:t>ń</w:t>
      </w:r>
      <w:r w:rsidRPr="005530DE">
        <w:rPr>
          <w:rFonts w:ascii="Times New Roman" w:hAnsi="Times New Roman"/>
        </w:rPr>
        <w:t>;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2) pojawienie si</w:t>
      </w:r>
      <w:r w:rsidRPr="005530DE">
        <w:rPr>
          <w:rFonts w:ascii="Times New Roman" w:eastAsia="TimesNewRoman" w:hAnsi="Times New Roman"/>
        </w:rPr>
        <w:t xml:space="preserve">ę </w:t>
      </w:r>
      <w:r w:rsidRPr="005530DE">
        <w:rPr>
          <w:rFonts w:ascii="Times New Roman" w:hAnsi="Times New Roman"/>
        </w:rPr>
        <w:t>na rynku materiałów lub urz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dze</w:t>
      </w:r>
      <w:r w:rsidRPr="005530DE">
        <w:rPr>
          <w:rFonts w:ascii="Times New Roman" w:eastAsia="TimesNewRoman" w:hAnsi="Times New Roman"/>
        </w:rPr>
        <w:t xml:space="preserve">ń </w:t>
      </w:r>
      <w:r w:rsidRPr="005530DE">
        <w:rPr>
          <w:rFonts w:ascii="Times New Roman" w:hAnsi="Times New Roman"/>
        </w:rPr>
        <w:t>nowszej generacji pozwalaj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cych na zaoszcz</w:t>
      </w:r>
      <w:r w:rsidRPr="005530DE">
        <w:rPr>
          <w:rFonts w:ascii="Times New Roman" w:eastAsia="TimesNewRoman" w:hAnsi="Times New Roman"/>
        </w:rPr>
        <w:t>ę</w:t>
      </w:r>
      <w:r w:rsidRPr="005530DE">
        <w:rPr>
          <w:rFonts w:ascii="Times New Roman" w:hAnsi="Times New Roman"/>
        </w:rPr>
        <w:t>dzenie kosztów realizacji przedmiotu umowy, z tym, że wszystkie elementy oceniane nie mogą być mniej korzystne dla Zamawiającego lub kosztów eksploatacji wykonanego przedmiotu umowy, lub umo</w:t>
      </w:r>
      <w:r w:rsidRPr="005530DE">
        <w:rPr>
          <w:rFonts w:ascii="Times New Roman" w:eastAsia="TimesNewRoman" w:hAnsi="Times New Roman"/>
        </w:rPr>
        <w:t>ż</w:t>
      </w:r>
      <w:r w:rsidRPr="005530DE">
        <w:rPr>
          <w:rFonts w:ascii="Times New Roman" w:hAnsi="Times New Roman"/>
        </w:rPr>
        <w:t>liwiaj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ce uzyskanie lepszej jako</w:t>
      </w:r>
      <w:r w:rsidRPr="005530DE">
        <w:rPr>
          <w:rFonts w:ascii="Times New Roman" w:eastAsia="TimesNewRoman" w:hAnsi="Times New Roman"/>
        </w:rPr>
        <w:t>ś</w:t>
      </w:r>
      <w:r w:rsidRPr="005530DE">
        <w:rPr>
          <w:rFonts w:ascii="Times New Roman" w:hAnsi="Times New Roman"/>
        </w:rPr>
        <w:t>ci robót;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3) pojawienie si</w:t>
      </w:r>
      <w:r w:rsidRPr="005530DE">
        <w:rPr>
          <w:rFonts w:ascii="Times New Roman" w:eastAsia="TimesNewRoman" w:hAnsi="Times New Roman"/>
        </w:rPr>
        <w:t xml:space="preserve">ę </w:t>
      </w:r>
      <w:r w:rsidRPr="005530DE">
        <w:rPr>
          <w:rFonts w:ascii="Times New Roman" w:hAnsi="Times New Roman"/>
        </w:rPr>
        <w:t>nowszej technologii wykonania zaprojektowanych robót pozwalaj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cej na zaoszcz</w:t>
      </w:r>
      <w:r w:rsidRPr="005530DE">
        <w:rPr>
          <w:rFonts w:ascii="Times New Roman" w:eastAsia="TimesNewRoman" w:hAnsi="Times New Roman"/>
        </w:rPr>
        <w:t>ę</w:t>
      </w:r>
      <w:r w:rsidRPr="005530DE">
        <w:rPr>
          <w:rFonts w:ascii="Times New Roman" w:hAnsi="Times New Roman"/>
        </w:rPr>
        <w:t>dzenie czasu realizacji inwestycji lub kosztów wykonywanych prac, jak równie</w:t>
      </w:r>
      <w:r w:rsidRPr="005530DE">
        <w:rPr>
          <w:rFonts w:ascii="Times New Roman" w:eastAsia="TimesNewRoman" w:hAnsi="Times New Roman"/>
        </w:rPr>
        <w:t xml:space="preserve">ż </w:t>
      </w:r>
      <w:r w:rsidRPr="005530DE">
        <w:rPr>
          <w:rFonts w:ascii="Times New Roman" w:hAnsi="Times New Roman"/>
        </w:rPr>
        <w:t>kosztów eksploatacji wykonanego przedmiotu umowy, które nie odbiega od rynkowych uwarunkowań;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4) konieczno</w:t>
      </w:r>
      <w:r w:rsidRPr="005530DE">
        <w:rPr>
          <w:rFonts w:ascii="Times New Roman" w:eastAsia="TimesNewRoman" w:hAnsi="Times New Roman"/>
        </w:rPr>
        <w:t xml:space="preserve">ść </w:t>
      </w:r>
      <w:r w:rsidRPr="005530DE">
        <w:rPr>
          <w:rFonts w:ascii="Times New Roman" w:hAnsi="Times New Roman"/>
        </w:rPr>
        <w:t>zrealizowania projektu przy zastosowaniu innych rozwi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za</w:t>
      </w:r>
      <w:r w:rsidRPr="005530DE">
        <w:rPr>
          <w:rFonts w:ascii="Times New Roman" w:eastAsia="TimesNewRoman" w:hAnsi="Times New Roman"/>
        </w:rPr>
        <w:t xml:space="preserve">ń </w:t>
      </w:r>
      <w:r w:rsidRPr="005530DE">
        <w:rPr>
          <w:rFonts w:ascii="Times New Roman" w:hAnsi="Times New Roman"/>
        </w:rPr>
        <w:t>technicznych/technologicznych ni</w:t>
      </w:r>
      <w:r w:rsidRPr="005530DE">
        <w:rPr>
          <w:rFonts w:ascii="Times New Roman" w:eastAsia="TimesNewRoman" w:hAnsi="Times New Roman"/>
        </w:rPr>
        <w:t xml:space="preserve">ż </w:t>
      </w:r>
      <w:r w:rsidRPr="005530DE">
        <w:rPr>
          <w:rFonts w:ascii="Times New Roman" w:hAnsi="Times New Roman"/>
        </w:rPr>
        <w:t>wskazane w dokumentacji projektowej, wynikłych na skutek dokonania poprawek i uzupełnień w dokumentacji projektowej i/lub specyfikacji technicznej wykonania i odbioru robót, w sytuacji, gdyby zastosowanie przewidzianych rozwi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za</w:t>
      </w:r>
      <w:r w:rsidRPr="005530DE">
        <w:rPr>
          <w:rFonts w:ascii="Times New Roman" w:eastAsia="TimesNewRoman" w:hAnsi="Times New Roman"/>
        </w:rPr>
        <w:t xml:space="preserve">ń </w:t>
      </w:r>
      <w:r w:rsidRPr="005530DE">
        <w:rPr>
          <w:rFonts w:ascii="Times New Roman" w:hAnsi="Times New Roman"/>
        </w:rPr>
        <w:t>groziło niewykonaniem lub wadliwym wykonaniem przedmiotu umowy,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5) odmienne od przyj</w:t>
      </w:r>
      <w:r w:rsidRPr="005530DE">
        <w:rPr>
          <w:rFonts w:ascii="Times New Roman" w:eastAsia="TimesNewRoman" w:hAnsi="Times New Roman"/>
        </w:rPr>
        <w:t>ę</w:t>
      </w:r>
      <w:r w:rsidRPr="005530DE">
        <w:rPr>
          <w:rFonts w:ascii="Times New Roman" w:hAnsi="Times New Roman"/>
        </w:rPr>
        <w:t>tych w dokumentacji projektowej warunki terenowe, w szczególno</w:t>
      </w:r>
      <w:r w:rsidRPr="005530DE">
        <w:rPr>
          <w:rFonts w:ascii="Times New Roman" w:eastAsia="TimesNewRoman" w:hAnsi="Times New Roman"/>
        </w:rPr>
        <w:t>ś</w:t>
      </w:r>
      <w:r w:rsidRPr="005530DE">
        <w:rPr>
          <w:rFonts w:ascii="Times New Roman" w:hAnsi="Times New Roman"/>
        </w:rPr>
        <w:t>ci istnienie nie zinwentaryzowanych lub bł</w:t>
      </w:r>
      <w:r w:rsidRPr="005530DE">
        <w:rPr>
          <w:rFonts w:ascii="Times New Roman" w:eastAsia="TimesNewRoman" w:hAnsi="Times New Roman"/>
        </w:rPr>
        <w:t>ę</w:t>
      </w:r>
      <w:r w:rsidRPr="005530DE">
        <w:rPr>
          <w:rFonts w:ascii="Times New Roman" w:hAnsi="Times New Roman"/>
        </w:rPr>
        <w:t>dnie zinwentaryzowanych obiektów budowlanych;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6) konieczno</w:t>
      </w:r>
      <w:r w:rsidRPr="005530DE">
        <w:rPr>
          <w:rFonts w:ascii="Times New Roman" w:eastAsia="TimesNewRoman" w:hAnsi="Times New Roman"/>
        </w:rPr>
        <w:t xml:space="preserve">ść </w:t>
      </w:r>
      <w:r w:rsidRPr="005530DE">
        <w:rPr>
          <w:rFonts w:ascii="Times New Roman" w:hAnsi="Times New Roman"/>
        </w:rPr>
        <w:t>zrealizowania przedmiotu umowy przy zastosowaniu innych rozwi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za</w:t>
      </w:r>
      <w:r w:rsidRPr="005530DE">
        <w:rPr>
          <w:rFonts w:ascii="Times New Roman" w:eastAsia="TimesNewRoman" w:hAnsi="Times New Roman"/>
        </w:rPr>
        <w:t xml:space="preserve">ń </w:t>
      </w:r>
      <w:r w:rsidRPr="005530DE">
        <w:rPr>
          <w:rFonts w:ascii="Times New Roman" w:hAnsi="Times New Roman"/>
        </w:rPr>
        <w:t>technicznych lub materiałowych gdyby zastosowanie przewidzianych rozwi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za</w:t>
      </w:r>
      <w:r w:rsidRPr="005530DE">
        <w:rPr>
          <w:rFonts w:ascii="Times New Roman" w:eastAsia="TimesNewRoman" w:hAnsi="Times New Roman"/>
        </w:rPr>
        <w:t xml:space="preserve">ń </w:t>
      </w:r>
      <w:r w:rsidRPr="005530DE">
        <w:rPr>
          <w:rFonts w:ascii="Times New Roman" w:hAnsi="Times New Roman"/>
        </w:rPr>
        <w:t>groziło niewykonaniem lub wadliwym wykonaniem przedmiotu umowy;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7) zmiana lokalizacji urządzeń technicznych ze względów technicznych, administracyjnych;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8) osiągnięcie obniżenia kosztów, lepszych parametrów technicznych, użytkowych, estetycznych od przyjętych w dokumentacji projektowej.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9) zmiany są korzystne dla zamawiającego na etapie realizacji umowy lub przyniosą korzystne skutki w trakcie eksploatacji przedmiotu umowy.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 przypadku wyst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pienia którejkolwiek z okoliczno</w:t>
      </w:r>
      <w:r w:rsidRPr="005530DE">
        <w:rPr>
          <w:rFonts w:ascii="Times New Roman" w:eastAsia="TimesNewRoman" w:hAnsi="Times New Roman"/>
        </w:rPr>
        <w:t>ś</w:t>
      </w:r>
      <w:r w:rsidRPr="005530DE">
        <w:rPr>
          <w:rFonts w:ascii="Times New Roman" w:hAnsi="Times New Roman"/>
        </w:rPr>
        <w:t>ci wymienionych w pkt II mo</w:t>
      </w:r>
      <w:r w:rsidRPr="005530DE">
        <w:rPr>
          <w:rFonts w:ascii="Times New Roman" w:eastAsia="TimesNewRoman" w:hAnsi="Times New Roman"/>
        </w:rPr>
        <w:t>ż</w:t>
      </w:r>
      <w:r w:rsidRPr="005530DE">
        <w:rPr>
          <w:rFonts w:ascii="Times New Roman" w:hAnsi="Times New Roman"/>
        </w:rPr>
        <w:t>liwa jest</w:t>
      </w:r>
      <w:r w:rsidRPr="005530DE">
        <w:rPr>
          <w:rFonts w:ascii="Times New Roman" w:hAnsi="Times New Roman"/>
        </w:rPr>
        <w:br/>
        <w:t>w szczególno</w:t>
      </w:r>
      <w:r w:rsidRPr="005530DE">
        <w:rPr>
          <w:rFonts w:ascii="Times New Roman" w:eastAsia="TimesNewRoman" w:hAnsi="Times New Roman"/>
        </w:rPr>
        <w:t>ś</w:t>
      </w:r>
      <w:r w:rsidRPr="005530DE">
        <w:rPr>
          <w:rFonts w:ascii="Times New Roman" w:hAnsi="Times New Roman"/>
        </w:rPr>
        <w:t>ci zmiana sposobu wykonania, materiałów i technologii robót, jak równie</w:t>
      </w:r>
      <w:r w:rsidRPr="005530DE">
        <w:rPr>
          <w:rFonts w:ascii="Times New Roman" w:eastAsia="TimesNewRoman" w:hAnsi="Times New Roman"/>
        </w:rPr>
        <w:t xml:space="preserve">ż </w:t>
      </w:r>
      <w:r w:rsidRPr="005530DE">
        <w:rPr>
          <w:rFonts w:ascii="Times New Roman" w:hAnsi="Times New Roman"/>
        </w:rPr>
        <w:t>zmiany lokalizacji budowanych urz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dze</w:t>
      </w:r>
      <w:r w:rsidRPr="005530DE">
        <w:rPr>
          <w:rFonts w:ascii="Times New Roman" w:eastAsia="TimesNewRoman" w:hAnsi="Times New Roman"/>
        </w:rPr>
        <w:t>ń</w:t>
      </w:r>
      <w:r w:rsidRPr="005530DE">
        <w:rPr>
          <w:rFonts w:ascii="Times New Roman" w:hAnsi="Times New Roman"/>
        </w:rPr>
        <w:t>.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  <w:b/>
          <w:bCs/>
        </w:rPr>
        <w:t>III. Pozostałe rodzaje zmian spowodowane nast</w:t>
      </w:r>
      <w:r w:rsidRPr="005530DE">
        <w:rPr>
          <w:rFonts w:ascii="Times New Roman" w:eastAsia="TimesNewRoman,Bold" w:hAnsi="Times New Roman"/>
          <w:b/>
          <w:bCs/>
        </w:rPr>
        <w:t>ę</w:t>
      </w:r>
      <w:r w:rsidRPr="005530DE">
        <w:rPr>
          <w:rFonts w:ascii="Times New Roman" w:hAnsi="Times New Roman"/>
          <w:b/>
          <w:bCs/>
        </w:rPr>
        <w:t>puj</w:t>
      </w:r>
      <w:r w:rsidRPr="005530DE">
        <w:rPr>
          <w:rFonts w:ascii="Times New Roman" w:eastAsia="TimesNewRoman,Bold" w:hAnsi="Times New Roman"/>
          <w:b/>
          <w:bCs/>
        </w:rPr>
        <w:t>ą</w:t>
      </w:r>
      <w:r w:rsidRPr="005530DE">
        <w:rPr>
          <w:rFonts w:ascii="Times New Roman" w:hAnsi="Times New Roman"/>
          <w:b/>
          <w:bCs/>
        </w:rPr>
        <w:t>cymi okoliczno</w:t>
      </w:r>
      <w:r w:rsidRPr="005530DE">
        <w:rPr>
          <w:rFonts w:ascii="Times New Roman" w:eastAsia="TimesNewRoman,Bold" w:hAnsi="Times New Roman"/>
          <w:b/>
          <w:bCs/>
        </w:rPr>
        <w:t>ś</w:t>
      </w:r>
      <w:r w:rsidRPr="005530DE">
        <w:rPr>
          <w:rFonts w:ascii="Times New Roman" w:hAnsi="Times New Roman"/>
          <w:b/>
          <w:bCs/>
        </w:rPr>
        <w:t>ciami: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1) zmiana osób, przy pomocy których Wykonawca realizuje przedmiot umowy na inne spełniaj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ce warunki okre</w:t>
      </w:r>
      <w:r w:rsidRPr="005530DE">
        <w:rPr>
          <w:rFonts w:ascii="Times New Roman" w:eastAsia="TimesNewRoman" w:hAnsi="Times New Roman"/>
        </w:rPr>
        <w:t>ś</w:t>
      </w:r>
      <w:r w:rsidRPr="005530DE">
        <w:rPr>
          <w:rFonts w:ascii="Times New Roman" w:hAnsi="Times New Roman"/>
        </w:rPr>
        <w:t xml:space="preserve">lone w </w:t>
      </w:r>
      <w:proofErr w:type="spellStart"/>
      <w:r w:rsidRPr="005530DE">
        <w:rPr>
          <w:rFonts w:ascii="Times New Roman" w:hAnsi="Times New Roman"/>
        </w:rPr>
        <w:t>s.i.w.z</w:t>
      </w:r>
      <w:proofErr w:type="spellEnd"/>
      <w:r w:rsidRPr="005530DE">
        <w:rPr>
          <w:rFonts w:ascii="Times New Roman" w:hAnsi="Times New Roman"/>
        </w:rPr>
        <w:t>. np. osób z uprawnieniami;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2) zmiana osób podanych w ofercie wykonawcy przy pomocy których Wykonawca realizuje przedmiot umowy nie wymaga aneksu do umowy (zmiana jest mo</w:t>
      </w:r>
      <w:r w:rsidRPr="005530DE">
        <w:rPr>
          <w:rFonts w:ascii="Times New Roman" w:eastAsia="TimesNewRoman" w:hAnsi="Times New Roman"/>
        </w:rPr>
        <w:t>ż</w:t>
      </w:r>
      <w:r w:rsidRPr="005530DE">
        <w:rPr>
          <w:rFonts w:ascii="Times New Roman" w:hAnsi="Times New Roman"/>
        </w:rPr>
        <w:t>liwa na osoby spełniaj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 xml:space="preserve">ce wymogi </w:t>
      </w:r>
      <w:proofErr w:type="spellStart"/>
      <w:r w:rsidRPr="005530DE">
        <w:rPr>
          <w:rFonts w:ascii="Times New Roman" w:hAnsi="Times New Roman"/>
        </w:rPr>
        <w:t>s.i.w.z</w:t>
      </w:r>
      <w:proofErr w:type="spellEnd"/>
      <w:r w:rsidRPr="005530DE">
        <w:rPr>
          <w:rFonts w:ascii="Times New Roman" w:hAnsi="Times New Roman"/>
        </w:rPr>
        <w:t>., a dla skutecznej zmiany niezb</w:t>
      </w:r>
      <w:r w:rsidRPr="005530DE">
        <w:rPr>
          <w:rFonts w:ascii="Times New Roman" w:eastAsia="TimesNewRoman" w:hAnsi="Times New Roman"/>
        </w:rPr>
        <w:t>ę</w:t>
      </w:r>
      <w:r w:rsidRPr="005530DE">
        <w:rPr>
          <w:rFonts w:ascii="Times New Roman" w:hAnsi="Times New Roman"/>
        </w:rPr>
        <w:t>dne jest uzyskanie zgody Zamawiaj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cego na zaproponowan</w:t>
      </w:r>
      <w:r w:rsidRPr="005530DE">
        <w:rPr>
          <w:rFonts w:ascii="Times New Roman" w:eastAsia="TimesNewRoman" w:hAnsi="Times New Roman"/>
        </w:rPr>
        <w:t xml:space="preserve">ą </w:t>
      </w:r>
      <w:r w:rsidRPr="005530DE">
        <w:rPr>
          <w:rFonts w:ascii="Times New Roman" w:hAnsi="Times New Roman"/>
        </w:rPr>
        <w:t>osob</w:t>
      </w:r>
      <w:r w:rsidRPr="005530DE">
        <w:rPr>
          <w:rFonts w:ascii="Times New Roman" w:eastAsia="TimesNewRoman" w:hAnsi="Times New Roman"/>
        </w:rPr>
        <w:t>ę</w:t>
      </w:r>
      <w:r w:rsidRPr="005530DE">
        <w:rPr>
          <w:rFonts w:ascii="Times New Roman" w:hAnsi="Times New Roman"/>
        </w:rPr>
        <w:t>);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3) siła wy</w:t>
      </w:r>
      <w:r w:rsidRPr="005530DE">
        <w:rPr>
          <w:rFonts w:ascii="Times New Roman" w:eastAsia="TimesNewRoman" w:hAnsi="Times New Roman"/>
        </w:rPr>
        <w:t>ż</w:t>
      </w:r>
      <w:r w:rsidRPr="005530DE">
        <w:rPr>
          <w:rFonts w:ascii="Times New Roman" w:hAnsi="Times New Roman"/>
        </w:rPr>
        <w:t>sza uniemo</w:t>
      </w:r>
      <w:r w:rsidRPr="005530DE">
        <w:rPr>
          <w:rFonts w:ascii="Times New Roman" w:eastAsia="TimesNewRoman" w:hAnsi="Times New Roman"/>
        </w:rPr>
        <w:t>ż</w:t>
      </w:r>
      <w:r w:rsidRPr="005530DE">
        <w:rPr>
          <w:rFonts w:ascii="Times New Roman" w:hAnsi="Times New Roman"/>
        </w:rPr>
        <w:t>liwiaj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 xml:space="preserve">ca wykonanie przedmiotu umowy zgodnie z </w:t>
      </w:r>
      <w:proofErr w:type="spellStart"/>
      <w:r w:rsidRPr="005530DE">
        <w:rPr>
          <w:rFonts w:ascii="Times New Roman" w:hAnsi="Times New Roman"/>
        </w:rPr>
        <w:t>s.i.w.z</w:t>
      </w:r>
      <w:proofErr w:type="spellEnd"/>
      <w:r w:rsidRPr="005530DE">
        <w:rPr>
          <w:rFonts w:ascii="Times New Roman" w:hAnsi="Times New Roman"/>
        </w:rPr>
        <w:t>;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4) rezygnacja przez Zamawiaj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cego z realizacji cz</w:t>
      </w:r>
      <w:r w:rsidRPr="005530DE">
        <w:rPr>
          <w:rFonts w:ascii="Times New Roman" w:eastAsia="TimesNewRoman" w:hAnsi="Times New Roman"/>
        </w:rPr>
        <w:t>ęś</w:t>
      </w:r>
      <w:r w:rsidRPr="005530DE">
        <w:rPr>
          <w:rFonts w:ascii="Times New Roman" w:hAnsi="Times New Roman"/>
        </w:rPr>
        <w:t>ci przedmiotu umowy, zmiany mog</w:t>
      </w:r>
      <w:r w:rsidRPr="005530DE">
        <w:rPr>
          <w:rFonts w:ascii="Times New Roman" w:eastAsia="TimesNewRoman" w:hAnsi="Times New Roman"/>
        </w:rPr>
        <w:t xml:space="preserve">ą </w:t>
      </w:r>
      <w:r w:rsidRPr="005530DE">
        <w:rPr>
          <w:rFonts w:ascii="Times New Roman" w:hAnsi="Times New Roman"/>
        </w:rPr>
        <w:t>dotyczy</w:t>
      </w:r>
      <w:r w:rsidRPr="005530DE">
        <w:rPr>
          <w:rFonts w:ascii="Times New Roman" w:eastAsia="TimesNewRoman" w:hAnsi="Times New Roman"/>
        </w:rPr>
        <w:t xml:space="preserve">ć </w:t>
      </w:r>
      <w:r w:rsidRPr="005530DE">
        <w:rPr>
          <w:rFonts w:ascii="Times New Roman" w:hAnsi="Times New Roman"/>
        </w:rPr>
        <w:t>zakresu wykonywanych prac, zmian dokumentacji i zmniejszenia wynagrodzenia o kwoty odpowiadaj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ce cenie robót, z których Zamawiaj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cy rezygnuje;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lastRenderedPageBreak/>
        <w:t>5) gdy zaistnieje inna okoliczno</w:t>
      </w:r>
      <w:r w:rsidRPr="005530DE">
        <w:rPr>
          <w:rFonts w:ascii="Times New Roman" w:eastAsia="TimesNewRoman" w:hAnsi="Times New Roman"/>
        </w:rPr>
        <w:t xml:space="preserve">ść </w:t>
      </w:r>
      <w:r w:rsidRPr="005530DE">
        <w:rPr>
          <w:rFonts w:ascii="Times New Roman" w:hAnsi="Times New Roman"/>
        </w:rPr>
        <w:t>prawna, ekonomiczna lub techniczna, skutkuj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ca niemożliwo</w:t>
      </w:r>
      <w:r w:rsidRPr="005530DE">
        <w:rPr>
          <w:rFonts w:ascii="Times New Roman" w:eastAsia="TimesNewRoman" w:hAnsi="Times New Roman"/>
        </w:rPr>
        <w:t>ś</w:t>
      </w:r>
      <w:r w:rsidRPr="005530DE">
        <w:rPr>
          <w:rFonts w:ascii="Times New Roman" w:hAnsi="Times New Roman"/>
        </w:rPr>
        <w:t>ci</w:t>
      </w:r>
      <w:r w:rsidRPr="005530DE">
        <w:rPr>
          <w:rFonts w:ascii="Times New Roman" w:eastAsia="TimesNewRoman" w:hAnsi="Times New Roman"/>
        </w:rPr>
        <w:t xml:space="preserve">ą </w:t>
      </w:r>
      <w:r w:rsidRPr="005530DE">
        <w:rPr>
          <w:rFonts w:ascii="Times New Roman" w:hAnsi="Times New Roman"/>
        </w:rPr>
        <w:t>wykonania lub nale</w:t>
      </w:r>
      <w:r w:rsidRPr="005530DE">
        <w:rPr>
          <w:rFonts w:ascii="Times New Roman" w:eastAsia="TimesNewRoman" w:hAnsi="Times New Roman"/>
        </w:rPr>
        <w:t>ż</w:t>
      </w:r>
      <w:r w:rsidRPr="005530DE">
        <w:rPr>
          <w:rFonts w:ascii="Times New Roman" w:hAnsi="Times New Roman"/>
        </w:rPr>
        <w:t xml:space="preserve">ytego wykonania umowy zgodnie z </w:t>
      </w:r>
      <w:proofErr w:type="spellStart"/>
      <w:r w:rsidRPr="005530DE">
        <w:rPr>
          <w:rFonts w:ascii="Times New Roman" w:hAnsi="Times New Roman"/>
        </w:rPr>
        <w:t>s.i.w.z</w:t>
      </w:r>
      <w:proofErr w:type="spellEnd"/>
      <w:r w:rsidRPr="005530DE">
        <w:rPr>
          <w:rFonts w:ascii="Times New Roman" w:hAnsi="Times New Roman"/>
        </w:rPr>
        <w:t>.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 przypadku wyst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pienia okoliczno</w:t>
      </w:r>
      <w:r w:rsidRPr="005530DE">
        <w:rPr>
          <w:rFonts w:ascii="Times New Roman" w:eastAsia="TimesNewRoman" w:hAnsi="Times New Roman"/>
        </w:rPr>
        <w:t>ś</w:t>
      </w:r>
      <w:r w:rsidRPr="005530DE">
        <w:rPr>
          <w:rFonts w:ascii="Times New Roman" w:hAnsi="Times New Roman"/>
        </w:rPr>
        <w:t>ci wymienionych wy</w:t>
      </w:r>
      <w:r w:rsidRPr="005530DE">
        <w:rPr>
          <w:rFonts w:ascii="Times New Roman" w:eastAsia="TimesNewRoman" w:hAnsi="Times New Roman"/>
        </w:rPr>
        <w:t>ż</w:t>
      </w:r>
      <w:r w:rsidRPr="005530DE">
        <w:rPr>
          <w:rFonts w:ascii="Times New Roman" w:hAnsi="Times New Roman"/>
        </w:rPr>
        <w:t>ej, mo</w:t>
      </w:r>
      <w:r w:rsidRPr="005530DE">
        <w:rPr>
          <w:rFonts w:ascii="Times New Roman" w:eastAsia="TimesNewRoman" w:hAnsi="Times New Roman"/>
        </w:rPr>
        <w:t>ż</w:t>
      </w:r>
      <w:r w:rsidRPr="005530DE">
        <w:rPr>
          <w:rFonts w:ascii="Times New Roman" w:hAnsi="Times New Roman"/>
        </w:rPr>
        <w:t>liwa jest w szczególno</w:t>
      </w:r>
      <w:r w:rsidRPr="005530DE">
        <w:rPr>
          <w:rFonts w:ascii="Times New Roman" w:eastAsia="TimesNewRoman" w:hAnsi="Times New Roman"/>
        </w:rPr>
        <w:t>ś</w:t>
      </w:r>
      <w:r w:rsidRPr="005530DE">
        <w:rPr>
          <w:rFonts w:ascii="Times New Roman" w:hAnsi="Times New Roman"/>
        </w:rPr>
        <w:t>ci zmiana sposobu wykonania, materiałów i technologii robót.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 przypadku pkt 4, zmiany mog</w:t>
      </w:r>
      <w:r w:rsidRPr="005530DE">
        <w:rPr>
          <w:rFonts w:ascii="Times New Roman" w:eastAsia="TimesNewRoman" w:hAnsi="Times New Roman"/>
        </w:rPr>
        <w:t xml:space="preserve">ą </w:t>
      </w:r>
      <w:r w:rsidRPr="005530DE">
        <w:rPr>
          <w:rFonts w:ascii="Times New Roman" w:hAnsi="Times New Roman"/>
        </w:rPr>
        <w:t>dotyczy</w:t>
      </w:r>
      <w:r w:rsidRPr="005530DE">
        <w:rPr>
          <w:rFonts w:ascii="Times New Roman" w:eastAsia="TimesNewRoman" w:hAnsi="Times New Roman"/>
        </w:rPr>
        <w:t xml:space="preserve">ć </w:t>
      </w:r>
      <w:r w:rsidRPr="005530DE">
        <w:rPr>
          <w:rFonts w:ascii="Times New Roman" w:hAnsi="Times New Roman"/>
        </w:rPr>
        <w:t>zakresu wykonywanych prac i zmniejszenia wynagrodzenia o kwoty odpowiadaj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ce cenie robót, z których Zamawiaj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cy rezygnuje.</w:t>
      </w:r>
    </w:p>
    <w:p w:rsidR="00B43FBF" w:rsidRPr="005530DE" w:rsidRDefault="00B43FBF" w:rsidP="00673BC3">
      <w:pPr>
        <w:pStyle w:val="Akapitzlist"/>
        <w:numPr>
          <w:ilvl w:val="0"/>
          <w:numId w:val="31"/>
        </w:numPr>
        <w:suppressAutoHyphens/>
        <w:autoSpaceDE w:val="0"/>
        <w:autoSpaceDN w:val="0"/>
        <w:spacing w:after="0" w:line="240" w:lineRule="auto"/>
        <w:ind w:left="0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Zmiana wynagrodzenia Wykonawcy jest mo</w:t>
      </w:r>
      <w:r w:rsidRPr="005530DE">
        <w:rPr>
          <w:rFonts w:ascii="Times New Roman" w:eastAsia="TimesNewRoman" w:hAnsi="Times New Roman"/>
        </w:rPr>
        <w:t>ż</w:t>
      </w:r>
      <w:r w:rsidRPr="005530DE">
        <w:rPr>
          <w:rFonts w:ascii="Times New Roman" w:hAnsi="Times New Roman"/>
        </w:rPr>
        <w:t>liwa w przypadkach wskazanych wy</w:t>
      </w:r>
      <w:r w:rsidRPr="005530DE">
        <w:rPr>
          <w:rFonts w:ascii="Times New Roman" w:eastAsia="TimesNewRoman" w:hAnsi="Times New Roman"/>
        </w:rPr>
        <w:t>ż</w:t>
      </w:r>
      <w:r w:rsidRPr="005530DE">
        <w:rPr>
          <w:rFonts w:ascii="Times New Roman" w:hAnsi="Times New Roman"/>
        </w:rPr>
        <w:t>ej, na zasadach okre</w:t>
      </w:r>
      <w:r w:rsidRPr="005530DE">
        <w:rPr>
          <w:rFonts w:ascii="Times New Roman" w:eastAsia="TimesNewRoman" w:hAnsi="Times New Roman"/>
        </w:rPr>
        <w:t>ś</w:t>
      </w:r>
      <w:r w:rsidRPr="005530DE">
        <w:rPr>
          <w:rFonts w:ascii="Times New Roman" w:hAnsi="Times New Roman"/>
        </w:rPr>
        <w:t>lonych w warunkach umowy.</w:t>
      </w:r>
    </w:p>
    <w:p w:rsidR="00B43FBF" w:rsidRPr="005530DE" w:rsidRDefault="00B43FBF" w:rsidP="00673BC3">
      <w:pPr>
        <w:pStyle w:val="Akapitzlist"/>
        <w:numPr>
          <w:ilvl w:val="0"/>
          <w:numId w:val="31"/>
        </w:numPr>
        <w:suppressAutoHyphens/>
        <w:autoSpaceDE w:val="0"/>
        <w:autoSpaceDN w:val="0"/>
        <w:spacing w:after="0" w:line="240" w:lineRule="auto"/>
        <w:ind w:left="0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  <w:b/>
          <w:bCs/>
        </w:rPr>
        <w:t>Wszystkie powy</w:t>
      </w:r>
      <w:r w:rsidRPr="005530DE">
        <w:rPr>
          <w:rFonts w:ascii="Times New Roman" w:eastAsia="TimesNewRoman,Bold" w:hAnsi="Times New Roman"/>
          <w:b/>
          <w:bCs/>
        </w:rPr>
        <w:t>ż</w:t>
      </w:r>
      <w:r w:rsidRPr="005530DE">
        <w:rPr>
          <w:rFonts w:ascii="Times New Roman" w:hAnsi="Times New Roman"/>
          <w:b/>
          <w:bCs/>
        </w:rPr>
        <w:t>sze postanowienia stanowi</w:t>
      </w:r>
      <w:r w:rsidRPr="005530DE">
        <w:rPr>
          <w:rFonts w:ascii="Times New Roman" w:eastAsia="TimesNewRoman,Bold" w:hAnsi="Times New Roman"/>
          <w:b/>
          <w:bCs/>
        </w:rPr>
        <w:t xml:space="preserve">ą </w:t>
      </w:r>
      <w:r w:rsidRPr="005530DE">
        <w:rPr>
          <w:rFonts w:ascii="Times New Roman" w:hAnsi="Times New Roman"/>
          <w:b/>
          <w:bCs/>
        </w:rPr>
        <w:t>katalog zmian, na które Zamawiaj</w:t>
      </w:r>
      <w:r w:rsidRPr="005530DE">
        <w:rPr>
          <w:rFonts w:ascii="Times New Roman" w:eastAsia="TimesNewRoman,Bold" w:hAnsi="Times New Roman"/>
          <w:b/>
          <w:bCs/>
        </w:rPr>
        <w:t>ą</w:t>
      </w:r>
      <w:r w:rsidRPr="005530DE">
        <w:rPr>
          <w:rFonts w:ascii="Times New Roman" w:hAnsi="Times New Roman"/>
          <w:b/>
          <w:bCs/>
        </w:rPr>
        <w:t>cy mo</w:t>
      </w:r>
      <w:r w:rsidRPr="005530DE">
        <w:rPr>
          <w:rFonts w:ascii="Times New Roman" w:eastAsia="TimesNewRoman,Bold" w:hAnsi="Times New Roman"/>
          <w:b/>
          <w:bCs/>
        </w:rPr>
        <w:t>ż</w:t>
      </w:r>
      <w:r w:rsidRPr="005530DE">
        <w:rPr>
          <w:rFonts w:ascii="Times New Roman" w:hAnsi="Times New Roman"/>
          <w:b/>
          <w:bCs/>
        </w:rPr>
        <w:t>e wyrazi</w:t>
      </w:r>
      <w:r w:rsidRPr="005530DE">
        <w:rPr>
          <w:rFonts w:ascii="Times New Roman" w:eastAsia="TimesNewRoman,Bold" w:hAnsi="Times New Roman"/>
          <w:b/>
          <w:bCs/>
        </w:rPr>
        <w:t xml:space="preserve">ć </w:t>
      </w:r>
      <w:r w:rsidRPr="005530DE">
        <w:rPr>
          <w:rFonts w:ascii="Times New Roman" w:hAnsi="Times New Roman"/>
          <w:b/>
          <w:bCs/>
        </w:rPr>
        <w:t>zgod</w:t>
      </w:r>
      <w:r w:rsidRPr="005530DE">
        <w:rPr>
          <w:rFonts w:ascii="Times New Roman" w:eastAsia="TimesNewRoman,Bold" w:hAnsi="Times New Roman"/>
          <w:b/>
          <w:bCs/>
        </w:rPr>
        <w:t>ę</w:t>
      </w:r>
      <w:r w:rsidRPr="005530DE">
        <w:rPr>
          <w:rFonts w:ascii="Times New Roman" w:hAnsi="Times New Roman"/>
          <w:b/>
          <w:bCs/>
        </w:rPr>
        <w:t>. Nie stanowi</w:t>
      </w:r>
      <w:r w:rsidRPr="005530DE">
        <w:rPr>
          <w:rFonts w:ascii="Times New Roman" w:eastAsia="TimesNewRoman,Bold" w:hAnsi="Times New Roman"/>
          <w:b/>
          <w:bCs/>
        </w:rPr>
        <w:t xml:space="preserve">ą </w:t>
      </w:r>
      <w:r w:rsidRPr="005530DE">
        <w:rPr>
          <w:rFonts w:ascii="Times New Roman" w:hAnsi="Times New Roman"/>
          <w:b/>
          <w:bCs/>
        </w:rPr>
        <w:t>jednocze</w:t>
      </w:r>
      <w:r w:rsidRPr="005530DE">
        <w:rPr>
          <w:rFonts w:ascii="Times New Roman" w:eastAsia="TimesNewRoman,Bold" w:hAnsi="Times New Roman"/>
          <w:b/>
          <w:bCs/>
        </w:rPr>
        <w:t>ś</w:t>
      </w:r>
      <w:r w:rsidRPr="005530DE">
        <w:rPr>
          <w:rFonts w:ascii="Times New Roman" w:hAnsi="Times New Roman"/>
          <w:b/>
          <w:bCs/>
        </w:rPr>
        <w:t>nie zobowi</w:t>
      </w:r>
      <w:r w:rsidRPr="005530DE">
        <w:rPr>
          <w:rFonts w:ascii="Times New Roman" w:eastAsia="TimesNewRoman,Bold" w:hAnsi="Times New Roman"/>
          <w:b/>
          <w:bCs/>
        </w:rPr>
        <w:t>ą</w:t>
      </w:r>
      <w:r w:rsidRPr="005530DE">
        <w:rPr>
          <w:rFonts w:ascii="Times New Roman" w:hAnsi="Times New Roman"/>
          <w:b/>
          <w:bCs/>
        </w:rPr>
        <w:t>zania do wyra</w:t>
      </w:r>
      <w:r w:rsidRPr="005530DE">
        <w:rPr>
          <w:rFonts w:ascii="Times New Roman" w:eastAsia="TimesNewRoman,Bold" w:hAnsi="Times New Roman"/>
          <w:b/>
          <w:bCs/>
        </w:rPr>
        <w:t>ż</w:t>
      </w:r>
      <w:r w:rsidRPr="005530DE">
        <w:rPr>
          <w:rFonts w:ascii="Times New Roman" w:hAnsi="Times New Roman"/>
          <w:b/>
          <w:bCs/>
        </w:rPr>
        <w:t>enia takiej zgody.</w:t>
      </w:r>
    </w:p>
    <w:p w:rsidR="00B43FBF" w:rsidRPr="005530DE" w:rsidRDefault="00B43FBF" w:rsidP="00673BC3">
      <w:pPr>
        <w:pStyle w:val="Akapitzlist"/>
        <w:numPr>
          <w:ilvl w:val="0"/>
          <w:numId w:val="31"/>
        </w:numPr>
        <w:suppressAutoHyphens/>
        <w:autoSpaceDE w:val="0"/>
        <w:autoSpaceDN w:val="0"/>
        <w:spacing w:after="0" w:line="240" w:lineRule="auto"/>
        <w:ind w:left="0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Nie stanowi zmiany umowy: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1) zmiany danych teleadresowych,</w:t>
      </w:r>
    </w:p>
    <w:p w:rsidR="00B43FBF" w:rsidRPr="005530DE" w:rsidRDefault="00B43FBF" w:rsidP="00673BC3">
      <w:pPr>
        <w:suppressAutoHyphens/>
        <w:autoSpaceDE w:val="0"/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>2) zmiana danych zwi</w:t>
      </w:r>
      <w:r w:rsidRPr="005530DE">
        <w:rPr>
          <w:rFonts w:ascii="Times New Roman" w:eastAsia="TimesNewRoman" w:hAnsi="Times New Roman"/>
        </w:rPr>
        <w:t>ą</w:t>
      </w:r>
      <w:r w:rsidRPr="005530DE">
        <w:rPr>
          <w:rFonts w:ascii="Times New Roman" w:hAnsi="Times New Roman"/>
        </w:rPr>
        <w:t>zanych z obsług</w:t>
      </w:r>
      <w:r w:rsidRPr="005530DE">
        <w:rPr>
          <w:rFonts w:ascii="Times New Roman" w:eastAsia="TimesNewRoman" w:hAnsi="Times New Roman"/>
        </w:rPr>
        <w:t xml:space="preserve">ą </w:t>
      </w:r>
      <w:r w:rsidRPr="005530DE">
        <w:rPr>
          <w:rFonts w:ascii="Times New Roman" w:hAnsi="Times New Roman"/>
        </w:rPr>
        <w:t>administracyjno-organizacyjn</w:t>
      </w:r>
      <w:r w:rsidRPr="005530DE">
        <w:rPr>
          <w:rFonts w:ascii="Times New Roman" w:eastAsia="TimesNewRoman" w:hAnsi="Times New Roman"/>
        </w:rPr>
        <w:t xml:space="preserve">ą </w:t>
      </w:r>
      <w:r w:rsidRPr="005530DE">
        <w:rPr>
          <w:rFonts w:ascii="Times New Roman" w:hAnsi="Times New Roman"/>
        </w:rPr>
        <w:t>Umowy (np. zmiana nr rachunku bankowego);</w:t>
      </w:r>
    </w:p>
    <w:p w:rsidR="00B43FBF" w:rsidRPr="005530DE" w:rsidRDefault="00B43FBF" w:rsidP="00673BC3">
      <w:pPr>
        <w:pStyle w:val="Akapitzlist"/>
        <w:numPr>
          <w:ilvl w:val="0"/>
          <w:numId w:val="31"/>
        </w:numPr>
        <w:suppressAutoHyphens/>
        <w:autoSpaceDE w:val="0"/>
        <w:autoSpaceDN w:val="0"/>
        <w:spacing w:after="0" w:line="240" w:lineRule="auto"/>
        <w:ind w:left="0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Strona, która występuje z propozycją zmiany umowy, w oparciu o przedstawiony powyżej katalog zmian umowy zobowiązana jest do sporządzenia i uzasadnienia wniosku o taką zmianę. Wszelkie zmiany umowy dla swej ważności wymagają formy pisemnej w postaci aneksu do umowy.</w:t>
      </w:r>
    </w:p>
    <w:p w:rsidR="00B43FBF" w:rsidRPr="005530DE" w:rsidRDefault="00B43FBF" w:rsidP="00673BC3">
      <w:pPr>
        <w:pStyle w:val="Akapitzlist"/>
        <w:autoSpaceDE w:val="0"/>
        <w:spacing w:after="0" w:line="240" w:lineRule="auto"/>
        <w:ind w:left="0"/>
        <w:rPr>
          <w:rFonts w:ascii="Times New Roman" w:hAnsi="Times New Roman"/>
        </w:rPr>
      </w:pPr>
    </w:p>
    <w:p w:rsidR="00B43FBF" w:rsidRPr="005530DE" w:rsidRDefault="00B43FBF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POSTANOWIENIA KOŃCOWE</w:t>
      </w:r>
    </w:p>
    <w:p w:rsidR="00B43FBF" w:rsidRPr="005530DE" w:rsidRDefault="00106C96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§ 19</w:t>
      </w:r>
    </w:p>
    <w:p w:rsidR="00B43FBF" w:rsidRPr="005530DE" w:rsidRDefault="00B43FBF" w:rsidP="00673BC3">
      <w:pPr>
        <w:numPr>
          <w:ilvl w:val="1"/>
          <w:numId w:val="32"/>
        </w:numPr>
        <w:suppressAutoHyphens/>
        <w:autoSpaceDN w:val="0"/>
        <w:spacing w:after="0" w:line="240" w:lineRule="auto"/>
        <w:ind w:left="0" w:right="-1" w:hanging="36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W sprawach nieuregulowanych niniejszą umową stosuje się przepisy Kodeksu cywilnego, ustawy z dnia 7 lipca 1994 r. Prawo budowlane.</w:t>
      </w:r>
    </w:p>
    <w:p w:rsidR="00B43FBF" w:rsidRPr="005530DE" w:rsidRDefault="00B43FBF" w:rsidP="00673BC3">
      <w:pPr>
        <w:numPr>
          <w:ilvl w:val="1"/>
          <w:numId w:val="32"/>
        </w:numPr>
        <w:suppressAutoHyphens/>
        <w:autoSpaceDN w:val="0"/>
        <w:spacing w:after="0" w:line="240" w:lineRule="auto"/>
        <w:ind w:left="0" w:right="-1" w:hanging="36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Spory wynikłe w związku z realizacją Umowy rozstrzygać będzie sąd miejscowo właściwy dla siedziby zamawiającego.</w:t>
      </w:r>
    </w:p>
    <w:p w:rsidR="00B43FBF" w:rsidRPr="005530DE" w:rsidRDefault="00106C96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§ 20</w:t>
      </w:r>
    </w:p>
    <w:p w:rsidR="00B43FBF" w:rsidRPr="005530DE" w:rsidRDefault="00B43FBF" w:rsidP="00673BC3">
      <w:pPr>
        <w:suppressAutoHyphens/>
        <w:spacing w:after="0" w:line="240" w:lineRule="auto"/>
        <w:ind w:right="-1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Umowa została sporządzona w </w:t>
      </w:r>
      <w:r w:rsidR="00066373">
        <w:rPr>
          <w:rFonts w:ascii="Times New Roman" w:hAnsi="Times New Roman"/>
        </w:rPr>
        <w:t>trzech</w:t>
      </w:r>
      <w:r w:rsidRPr="005530DE">
        <w:rPr>
          <w:rFonts w:ascii="Times New Roman" w:hAnsi="Times New Roman"/>
        </w:rPr>
        <w:t xml:space="preserve"> jednobrzmiących egzemplarzach, </w:t>
      </w:r>
      <w:r w:rsidR="00066373">
        <w:rPr>
          <w:rFonts w:ascii="Times New Roman" w:hAnsi="Times New Roman"/>
        </w:rPr>
        <w:t>dwa dla Zamawiającego, jeden dla Wykonawcy.</w:t>
      </w:r>
      <w:r w:rsidRPr="005530DE">
        <w:rPr>
          <w:rFonts w:ascii="Times New Roman" w:hAnsi="Times New Roman"/>
        </w:rPr>
        <w:t>.</w:t>
      </w:r>
    </w:p>
    <w:p w:rsidR="00B43FBF" w:rsidRPr="005530DE" w:rsidRDefault="00106C96" w:rsidP="00673BC3">
      <w:pPr>
        <w:suppressAutoHyphens/>
        <w:spacing w:after="0" w:line="240" w:lineRule="auto"/>
        <w:ind w:right="-1"/>
        <w:jc w:val="center"/>
        <w:rPr>
          <w:rFonts w:ascii="Times New Roman" w:hAnsi="Times New Roman"/>
          <w:b/>
        </w:rPr>
      </w:pPr>
      <w:r w:rsidRPr="005530DE">
        <w:rPr>
          <w:rFonts w:ascii="Times New Roman" w:hAnsi="Times New Roman"/>
          <w:b/>
        </w:rPr>
        <w:t>§ 21</w:t>
      </w:r>
    </w:p>
    <w:p w:rsidR="00B43FBF" w:rsidRPr="005530DE" w:rsidRDefault="00B43FBF" w:rsidP="00066373">
      <w:pPr>
        <w:suppressAutoHyphens/>
        <w:spacing w:after="0" w:line="240" w:lineRule="auto"/>
        <w:ind w:right="-1"/>
        <w:rPr>
          <w:rFonts w:ascii="Times New Roman" w:hAnsi="Times New Roman"/>
        </w:rPr>
      </w:pPr>
      <w:r w:rsidRPr="005530DE">
        <w:rPr>
          <w:rFonts w:ascii="Times New Roman" w:hAnsi="Times New Roman"/>
        </w:rPr>
        <w:t xml:space="preserve">Integralną część niniejszej umowy stanowią: </w:t>
      </w:r>
    </w:p>
    <w:p w:rsidR="00B43FBF" w:rsidRPr="005530DE" w:rsidRDefault="00B43FBF" w:rsidP="00673BC3">
      <w:pPr>
        <w:pStyle w:val="Akapitzlist"/>
        <w:numPr>
          <w:ilvl w:val="0"/>
          <w:numId w:val="33"/>
        </w:numPr>
        <w:suppressAutoHyphens/>
        <w:autoSpaceDN w:val="0"/>
        <w:spacing w:after="0" w:line="240" w:lineRule="auto"/>
        <w:ind w:left="0" w:right="-1"/>
        <w:contextualSpacing w:val="0"/>
        <w:jc w:val="both"/>
        <w:textAlignment w:val="baseline"/>
        <w:rPr>
          <w:rFonts w:ascii="Times New Roman" w:hAnsi="Times New Roman"/>
        </w:rPr>
      </w:pPr>
      <w:r w:rsidRPr="005530DE">
        <w:rPr>
          <w:rFonts w:ascii="Times New Roman" w:hAnsi="Times New Roman"/>
        </w:rPr>
        <w:t>Dokumentacja projektowa;</w:t>
      </w:r>
    </w:p>
    <w:p w:rsidR="00B43FBF" w:rsidRPr="005530DE" w:rsidRDefault="00066373" w:rsidP="00673BC3">
      <w:pPr>
        <w:pStyle w:val="Akapitzlist"/>
        <w:numPr>
          <w:ilvl w:val="0"/>
          <w:numId w:val="33"/>
        </w:numPr>
        <w:suppressAutoHyphens/>
        <w:autoSpaceDN w:val="0"/>
        <w:spacing w:after="0" w:line="240" w:lineRule="auto"/>
        <w:ind w:left="0" w:right="-1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Z</w:t>
      </w:r>
      <w:r w:rsidR="00B43FBF" w:rsidRPr="005530DE">
        <w:rPr>
          <w:rFonts w:ascii="Times New Roman" w:hAnsi="Times New Roman"/>
        </w:rPr>
        <w:t>łożona do postępowania o udzielenie zamówienia publicznego oferta wraz z załącznikami.</w:t>
      </w:r>
    </w:p>
    <w:p w:rsidR="00B43FBF" w:rsidRPr="005530DE" w:rsidRDefault="00066373" w:rsidP="00673BC3">
      <w:pPr>
        <w:pStyle w:val="Akapitzlist"/>
        <w:numPr>
          <w:ilvl w:val="0"/>
          <w:numId w:val="33"/>
        </w:numPr>
        <w:suppressAutoHyphens/>
        <w:autoSpaceDN w:val="0"/>
        <w:spacing w:after="0" w:line="240" w:lineRule="auto"/>
        <w:ind w:left="0" w:right="-1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Kosztorys ofertowy</w:t>
      </w:r>
    </w:p>
    <w:p w:rsidR="00B43FBF" w:rsidRPr="005530DE" w:rsidRDefault="00B43FBF" w:rsidP="00673BC3">
      <w:pPr>
        <w:suppressAutoHyphens/>
        <w:spacing w:after="0" w:line="240" w:lineRule="auto"/>
        <w:ind w:right="-1"/>
        <w:rPr>
          <w:rFonts w:ascii="Times New Roman" w:hAnsi="Times New Roman"/>
        </w:rPr>
      </w:pPr>
    </w:p>
    <w:p w:rsidR="00B43FBF" w:rsidRPr="005530DE" w:rsidRDefault="00B43FBF" w:rsidP="00673BC3">
      <w:pPr>
        <w:suppressAutoHyphens/>
        <w:spacing w:after="0" w:line="240" w:lineRule="auto"/>
        <w:ind w:right="-1"/>
        <w:rPr>
          <w:rFonts w:ascii="Times New Roman" w:hAnsi="Times New Roman"/>
        </w:rPr>
      </w:pPr>
    </w:p>
    <w:p w:rsidR="00B43FBF" w:rsidRPr="005530DE" w:rsidRDefault="00B43FBF" w:rsidP="00673BC3">
      <w:pPr>
        <w:spacing w:after="0" w:line="240" w:lineRule="auto"/>
        <w:rPr>
          <w:rFonts w:ascii="Times New Roman" w:hAnsi="Times New Roman"/>
        </w:rPr>
      </w:pPr>
      <w:r w:rsidRPr="005530DE">
        <w:rPr>
          <w:rFonts w:ascii="Times New Roman" w:hAnsi="Times New Roman"/>
        </w:rPr>
        <w:tab/>
        <w:t xml:space="preserve">Wykonawca:                      </w:t>
      </w:r>
      <w:r w:rsidRPr="005530DE">
        <w:rPr>
          <w:rFonts w:ascii="Times New Roman" w:hAnsi="Times New Roman"/>
        </w:rPr>
        <w:tab/>
        <w:t xml:space="preserve">                                             Zamawiający</w:t>
      </w:r>
    </w:p>
    <w:sectPr w:rsidR="00B43FBF" w:rsidRPr="005530DE" w:rsidSect="00E34E72"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DE0" w:rsidRDefault="00207DE0" w:rsidP="00E34E72">
      <w:pPr>
        <w:spacing w:after="0" w:line="240" w:lineRule="auto"/>
      </w:pPr>
      <w:r>
        <w:separator/>
      </w:r>
    </w:p>
  </w:endnote>
  <w:endnote w:type="continuationSeparator" w:id="0">
    <w:p w:rsidR="00207DE0" w:rsidRDefault="00207DE0" w:rsidP="00E34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imesNewRoman">
    <w:altName w:val="Times New Roman"/>
    <w:charset w:val="00"/>
    <w:family w:val="roman"/>
    <w:pitch w:val="default"/>
  </w:font>
  <w:font w:name="TimesNewRoman,Bold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5565807"/>
      <w:docPartObj>
        <w:docPartGallery w:val="Page Numbers (Bottom of Page)"/>
        <w:docPartUnique/>
      </w:docPartObj>
    </w:sdtPr>
    <w:sdtEndPr/>
    <w:sdtContent>
      <w:p w:rsidR="00B36746" w:rsidRDefault="00B3674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6CF4">
          <w:rPr>
            <w:noProof/>
          </w:rPr>
          <w:t>1</w:t>
        </w:r>
        <w:r>
          <w:fldChar w:fldCharType="end"/>
        </w:r>
      </w:p>
    </w:sdtContent>
  </w:sdt>
  <w:p w:rsidR="00B36746" w:rsidRDefault="00B3674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DE0" w:rsidRDefault="00207DE0" w:rsidP="00E34E72">
      <w:pPr>
        <w:spacing w:after="0" w:line="240" w:lineRule="auto"/>
      </w:pPr>
      <w:r>
        <w:separator/>
      </w:r>
    </w:p>
  </w:footnote>
  <w:footnote w:type="continuationSeparator" w:id="0">
    <w:p w:rsidR="00207DE0" w:rsidRDefault="00207DE0" w:rsidP="00E34E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0DE" w:rsidRPr="00ED3B20" w:rsidRDefault="005530DE" w:rsidP="005530DE">
    <w:pPr>
      <w:spacing w:after="84" w:line="274" w:lineRule="auto"/>
      <w:ind w:right="351"/>
      <w:jc w:val="center"/>
      <w:rPr>
        <w:i/>
        <w:sz w:val="16"/>
        <w:szCs w:val="16"/>
      </w:rPr>
    </w:pPr>
    <w:r w:rsidRPr="00ED3B20">
      <w:rPr>
        <w:i/>
        <w:sz w:val="16"/>
        <w:szCs w:val="16"/>
      </w:rPr>
      <w:t>Nazwa Postępowania: ,,</w:t>
    </w:r>
    <w:r w:rsidRPr="00ED3B20">
      <w:rPr>
        <w:rFonts w:eastAsiaTheme="minorEastAsia"/>
        <w:i/>
        <w:sz w:val="16"/>
        <w:szCs w:val="16"/>
      </w:rPr>
      <w:t>Otwarte Strefy Aktywności w Powiecie Opatowskim w miejscowościach Sulejów i Niemienice</w:t>
    </w:r>
    <w:r w:rsidRPr="00ED3B20">
      <w:rPr>
        <w:i/>
        <w:sz w:val="16"/>
        <w:szCs w:val="16"/>
      </w:rPr>
      <w:t xml:space="preserve">”. </w:t>
    </w:r>
  </w:p>
  <w:p w:rsidR="00E34E72" w:rsidRPr="00A529D6" w:rsidRDefault="00E34E72" w:rsidP="00A529D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D7B4C"/>
    <w:multiLevelType w:val="hybridMultilevel"/>
    <w:tmpl w:val="A596F2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E16B7"/>
    <w:multiLevelType w:val="multilevel"/>
    <w:tmpl w:val="3E72EAE8"/>
    <w:lvl w:ilvl="0">
      <w:start w:val="1"/>
      <w:numFmt w:val="decimal"/>
      <w:lvlText w:val="%1."/>
      <w:lvlJc w:val="left"/>
      <w:pPr>
        <w:ind w:left="184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9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1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3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5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9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1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3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2">
    <w:nsid w:val="067446CE"/>
    <w:multiLevelType w:val="multilevel"/>
    <w:tmpl w:val="381A8CDC"/>
    <w:lvl w:ilvl="0">
      <w:start w:val="1"/>
      <w:numFmt w:val="decimal"/>
      <w:lvlText w:val="%1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8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297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3">
    <w:nsid w:val="0E4B0EC8"/>
    <w:multiLevelType w:val="multilevel"/>
    <w:tmpl w:val="65A01704"/>
    <w:lvl w:ilvl="0">
      <w:start w:val="1"/>
      <w:numFmt w:val="decimal"/>
      <w:lvlText w:val="%1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5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2"/>
      <w:numFmt w:val="decimal"/>
      <w:lvlText w:val="%3."/>
      <w:lvlJc w:val="left"/>
      <w:pPr>
        <w:ind w:left="185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4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1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4">
    <w:nsid w:val="13567472"/>
    <w:multiLevelType w:val="multilevel"/>
    <w:tmpl w:val="1CD226B8"/>
    <w:lvl w:ilvl="0">
      <w:start w:val="1"/>
      <w:numFmt w:val="decimal"/>
      <w:lvlText w:val="%1."/>
      <w:lvlJc w:val="left"/>
      <w:pPr>
        <w:ind w:left="1065" w:hanging="70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1045EB"/>
    <w:multiLevelType w:val="multilevel"/>
    <w:tmpl w:val="FD7620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E3DEC"/>
    <w:multiLevelType w:val="multilevel"/>
    <w:tmpl w:val="8DA0CA68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/>
        <w:b w:val="0"/>
        <w:i w:val="0"/>
        <w:strike w:val="0"/>
        <w:dstrike w:val="0"/>
        <w:color w:val="auto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>
    <w:nsid w:val="18035910"/>
    <w:multiLevelType w:val="multilevel"/>
    <w:tmpl w:val="1A28CF7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3D6B13"/>
    <w:multiLevelType w:val="multilevel"/>
    <w:tmpl w:val="F1420A34"/>
    <w:lvl w:ilvl="0">
      <w:start w:val="1"/>
      <w:numFmt w:val="decimal"/>
      <w:lvlText w:val="%1."/>
      <w:lvlJc w:val="left"/>
      <w:pPr>
        <w:ind w:left="185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9">
    <w:nsid w:val="19690238"/>
    <w:multiLevelType w:val="multilevel"/>
    <w:tmpl w:val="876A8C1C"/>
    <w:lvl w:ilvl="0">
      <w:start w:val="1"/>
      <w:numFmt w:val="decimal"/>
      <w:lvlText w:val="%1."/>
      <w:lvlJc w:val="left"/>
      <w:pPr>
        <w:ind w:left="135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85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ind w:left="207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2"/>
      <w:numFmt w:val="lowerLetter"/>
      <w:lvlText w:val="%4)"/>
      <w:lvlJc w:val="left"/>
      <w:pPr>
        <w:ind w:left="207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0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74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46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18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90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0">
    <w:nsid w:val="224036BD"/>
    <w:multiLevelType w:val="hybridMultilevel"/>
    <w:tmpl w:val="80BADB2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4AA345C"/>
    <w:multiLevelType w:val="hybridMultilevel"/>
    <w:tmpl w:val="EF60DC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416C6B"/>
    <w:multiLevelType w:val="multilevel"/>
    <w:tmpl w:val="1A2678A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lowerLetter"/>
      <w:lvlText w:val="%2."/>
      <w:lvlJc w:val="left"/>
      <w:pPr>
        <w:ind w:left="3960" w:hanging="360"/>
      </w:pPr>
    </w:lvl>
    <w:lvl w:ilvl="2">
      <w:start w:val="1"/>
      <w:numFmt w:val="lowerRoman"/>
      <w:lvlText w:val="%3."/>
      <w:lvlJc w:val="right"/>
      <w:pPr>
        <w:ind w:left="4680" w:hanging="180"/>
      </w:pPr>
    </w:lvl>
    <w:lvl w:ilvl="3">
      <w:start w:val="1"/>
      <w:numFmt w:val="decimal"/>
      <w:lvlText w:val="%4."/>
      <w:lvlJc w:val="left"/>
      <w:pPr>
        <w:ind w:left="5400" w:hanging="360"/>
      </w:pPr>
    </w:lvl>
    <w:lvl w:ilvl="4">
      <w:start w:val="1"/>
      <w:numFmt w:val="lowerLetter"/>
      <w:lvlText w:val="%5."/>
      <w:lvlJc w:val="left"/>
      <w:pPr>
        <w:ind w:left="6120" w:hanging="360"/>
      </w:pPr>
    </w:lvl>
    <w:lvl w:ilvl="5">
      <w:start w:val="1"/>
      <w:numFmt w:val="lowerRoman"/>
      <w:lvlText w:val="%6."/>
      <w:lvlJc w:val="right"/>
      <w:pPr>
        <w:ind w:left="6840" w:hanging="180"/>
      </w:pPr>
    </w:lvl>
    <w:lvl w:ilvl="6">
      <w:start w:val="1"/>
      <w:numFmt w:val="decimal"/>
      <w:lvlText w:val="%7."/>
      <w:lvlJc w:val="left"/>
      <w:pPr>
        <w:ind w:left="7560" w:hanging="360"/>
      </w:pPr>
    </w:lvl>
    <w:lvl w:ilvl="7">
      <w:start w:val="1"/>
      <w:numFmt w:val="lowerLetter"/>
      <w:lvlText w:val="%8."/>
      <w:lvlJc w:val="left"/>
      <w:pPr>
        <w:ind w:left="8280" w:hanging="360"/>
      </w:pPr>
    </w:lvl>
    <w:lvl w:ilvl="8">
      <w:start w:val="1"/>
      <w:numFmt w:val="lowerRoman"/>
      <w:lvlText w:val="%9."/>
      <w:lvlJc w:val="right"/>
      <w:pPr>
        <w:ind w:left="9000" w:hanging="180"/>
      </w:pPr>
    </w:lvl>
  </w:abstractNum>
  <w:abstractNum w:abstractNumId="13">
    <w:nsid w:val="28D235CF"/>
    <w:multiLevelType w:val="multilevel"/>
    <w:tmpl w:val="2BE69B1A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FD649F"/>
    <w:multiLevelType w:val="multilevel"/>
    <w:tmpl w:val="D5D03204"/>
    <w:lvl w:ilvl="0">
      <w:start w:val="1"/>
      <w:numFmt w:val="decimal"/>
      <w:lvlText w:val="%1."/>
      <w:lvlJc w:val="left"/>
      <w:pPr>
        <w:ind w:left="185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207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5">
    <w:nsid w:val="2C515491"/>
    <w:multiLevelType w:val="hybridMultilevel"/>
    <w:tmpl w:val="CA6ADFB0"/>
    <w:lvl w:ilvl="0" w:tplc="12023A7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C8508D"/>
    <w:multiLevelType w:val="multilevel"/>
    <w:tmpl w:val="D39CA428"/>
    <w:lvl w:ilvl="0">
      <w:start w:val="1"/>
      <w:numFmt w:val="decimal"/>
      <w:lvlText w:val="%1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8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9"/>
      <w:numFmt w:val="lowerLetter"/>
      <w:lvlText w:val="%4)"/>
      <w:lvlJc w:val="left"/>
      <w:pPr>
        <w:ind w:left="29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7">
    <w:nsid w:val="38DE5B5E"/>
    <w:multiLevelType w:val="multilevel"/>
    <w:tmpl w:val="ED580350"/>
    <w:lvl w:ilvl="0">
      <w:start w:val="1"/>
      <w:numFmt w:val="decimal"/>
      <w:lvlText w:val="%1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8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4"/>
      <w:numFmt w:val="lowerLetter"/>
      <w:lvlText w:val="%4)"/>
      <w:lvlJc w:val="left"/>
      <w:pPr>
        <w:ind w:left="297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8">
    <w:nsid w:val="39787082"/>
    <w:multiLevelType w:val="multilevel"/>
    <w:tmpl w:val="E102B286"/>
    <w:lvl w:ilvl="0">
      <w:start w:val="1"/>
      <w:numFmt w:val="decimal"/>
      <w:lvlText w:val="%1."/>
      <w:lvlJc w:val="left"/>
      <w:pPr>
        <w:ind w:left="185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9">
    <w:nsid w:val="39A360F3"/>
    <w:multiLevelType w:val="multilevel"/>
    <w:tmpl w:val="3760D342"/>
    <w:lvl w:ilvl="0">
      <w:start w:val="1"/>
      <w:numFmt w:val="decimal"/>
      <w:lvlText w:val="%1."/>
      <w:lvlJc w:val="left"/>
      <w:pPr>
        <w:ind w:left="22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223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20">
    <w:nsid w:val="3E6D2EBB"/>
    <w:multiLevelType w:val="multilevel"/>
    <w:tmpl w:val="D4020E68"/>
    <w:lvl w:ilvl="0">
      <w:numFmt w:val="bullet"/>
      <w:lvlText w:val="•"/>
      <w:lvlJc w:val="left"/>
      <w:pPr>
        <w:ind w:left="360" w:firstLine="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720" w:firstLine="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1080" w:firstLine="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3">
      <w:start w:val="1"/>
      <w:numFmt w:val="lowerLetter"/>
      <w:lvlText w:val="%4"/>
      <w:lvlJc w:val="left"/>
      <w:pPr>
        <w:ind w:left="25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2160" w:firstLine="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2880" w:firstLine="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3600" w:firstLine="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4320" w:firstLine="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5040" w:firstLine="0"/>
      </w:pPr>
      <w:rPr>
        <w:rFonts w:ascii="Segoe UI" w:eastAsia="Segoe UI" w:hAnsi="Segoe UI" w:cs="Segoe UI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</w:abstractNum>
  <w:abstractNum w:abstractNumId="21">
    <w:nsid w:val="44FC334E"/>
    <w:multiLevelType w:val="hybridMultilevel"/>
    <w:tmpl w:val="CBBA29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F41E6F"/>
    <w:multiLevelType w:val="hybridMultilevel"/>
    <w:tmpl w:val="8D906C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573653"/>
    <w:multiLevelType w:val="multilevel"/>
    <w:tmpl w:val="9E7EF71C"/>
    <w:lvl w:ilvl="0">
      <w:start w:val="1"/>
      <w:numFmt w:val="decimal"/>
      <w:lvlText w:val="%1."/>
      <w:lvlJc w:val="left"/>
      <w:pPr>
        <w:ind w:left="1298" w:hanging="360"/>
      </w:pPr>
    </w:lvl>
    <w:lvl w:ilvl="1">
      <w:start w:val="1"/>
      <w:numFmt w:val="lowerLetter"/>
      <w:lvlText w:val="%2."/>
      <w:lvlJc w:val="left"/>
      <w:pPr>
        <w:ind w:left="2018" w:hanging="360"/>
      </w:pPr>
    </w:lvl>
    <w:lvl w:ilvl="2">
      <w:start w:val="1"/>
      <w:numFmt w:val="lowerRoman"/>
      <w:lvlText w:val="%3."/>
      <w:lvlJc w:val="right"/>
      <w:pPr>
        <w:ind w:left="2738" w:hanging="180"/>
      </w:pPr>
    </w:lvl>
    <w:lvl w:ilvl="3">
      <w:start w:val="1"/>
      <w:numFmt w:val="decimal"/>
      <w:lvlText w:val="%4."/>
      <w:lvlJc w:val="left"/>
      <w:pPr>
        <w:ind w:left="3458" w:hanging="360"/>
      </w:pPr>
    </w:lvl>
    <w:lvl w:ilvl="4">
      <w:start w:val="1"/>
      <w:numFmt w:val="lowerLetter"/>
      <w:lvlText w:val="%5."/>
      <w:lvlJc w:val="left"/>
      <w:pPr>
        <w:ind w:left="4178" w:hanging="360"/>
      </w:pPr>
    </w:lvl>
    <w:lvl w:ilvl="5">
      <w:start w:val="1"/>
      <w:numFmt w:val="lowerRoman"/>
      <w:lvlText w:val="%6."/>
      <w:lvlJc w:val="right"/>
      <w:pPr>
        <w:ind w:left="4898" w:hanging="180"/>
      </w:pPr>
    </w:lvl>
    <w:lvl w:ilvl="6">
      <w:start w:val="1"/>
      <w:numFmt w:val="decimal"/>
      <w:lvlText w:val="%7."/>
      <w:lvlJc w:val="left"/>
      <w:pPr>
        <w:ind w:left="5618" w:hanging="360"/>
      </w:pPr>
    </w:lvl>
    <w:lvl w:ilvl="7">
      <w:start w:val="1"/>
      <w:numFmt w:val="lowerLetter"/>
      <w:lvlText w:val="%8."/>
      <w:lvlJc w:val="left"/>
      <w:pPr>
        <w:ind w:left="6338" w:hanging="360"/>
      </w:pPr>
    </w:lvl>
    <w:lvl w:ilvl="8">
      <w:start w:val="1"/>
      <w:numFmt w:val="lowerRoman"/>
      <w:lvlText w:val="%9."/>
      <w:lvlJc w:val="right"/>
      <w:pPr>
        <w:ind w:left="7058" w:hanging="180"/>
      </w:pPr>
    </w:lvl>
  </w:abstractNum>
  <w:abstractNum w:abstractNumId="24">
    <w:nsid w:val="4ACC498C"/>
    <w:multiLevelType w:val="multilevel"/>
    <w:tmpl w:val="A9AA6C00"/>
    <w:lvl w:ilvl="0">
      <w:start w:val="1"/>
      <w:numFmt w:val="decimal"/>
      <w:lvlText w:val="%1."/>
      <w:lvlJc w:val="left"/>
      <w:pPr>
        <w:ind w:left="3134" w:firstLine="0"/>
      </w:pPr>
      <w:rPr>
        <w:rFonts w:asciiTheme="minorHAnsi" w:eastAsia="Calibri" w:hAnsiTheme="minorHAnsi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383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419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1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3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5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7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9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1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25">
    <w:nsid w:val="4DA6190D"/>
    <w:multiLevelType w:val="multilevel"/>
    <w:tmpl w:val="9058FD6C"/>
    <w:lvl w:ilvl="0">
      <w:start w:val="1"/>
      <w:numFmt w:val="decimal"/>
      <w:lvlText w:val="%1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3"/>
      <w:numFmt w:val="decimal"/>
      <w:lvlText w:val="%2)"/>
      <w:lvlJc w:val="left"/>
      <w:pPr>
        <w:ind w:left="17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26">
    <w:nsid w:val="4FF127C9"/>
    <w:multiLevelType w:val="multilevel"/>
    <w:tmpl w:val="F32EF3EE"/>
    <w:lvl w:ilvl="0">
      <w:start w:val="1"/>
      <w:numFmt w:val="decimal"/>
      <w:lvlText w:val="%1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185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27">
    <w:nsid w:val="5669500A"/>
    <w:multiLevelType w:val="hybridMultilevel"/>
    <w:tmpl w:val="B9D4A9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B84BA2"/>
    <w:multiLevelType w:val="multilevel"/>
    <w:tmpl w:val="B20855F0"/>
    <w:lvl w:ilvl="0">
      <w:start w:val="1"/>
      <w:numFmt w:val="decimal"/>
      <w:lvlText w:val="%1."/>
      <w:lvlJc w:val="left"/>
      <w:pPr>
        <w:ind w:left="1363" w:hanging="283"/>
      </w:pPr>
      <w:rPr>
        <w:rFonts w:ascii="Times New Roman" w:hAnsi="Times New Roman"/>
        <w:b w:val="0"/>
        <w:sz w:val="24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CD09A0"/>
    <w:multiLevelType w:val="multilevel"/>
    <w:tmpl w:val="CA6C437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FE515B"/>
    <w:multiLevelType w:val="multilevel"/>
    <w:tmpl w:val="9612CC50"/>
    <w:lvl w:ilvl="0">
      <w:start w:val="1"/>
      <w:numFmt w:val="decimal"/>
      <w:lvlText w:val="%1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6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8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)"/>
      <w:lvlJc w:val="left"/>
      <w:pPr>
        <w:ind w:left="207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31">
    <w:nsid w:val="678812A8"/>
    <w:multiLevelType w:val="multilevel"/>
    <w:tmpl w:val="B50872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B12BD4"/>
    <w:multiLevelType w:val="multilevel"/>
    <w:tmpl w:val="23061D22"/>
    <w:lvl w:ilvl="0">
      <w:start w:val="1"/>
      <w:numFmt w:val="decimal"/>
      <w:lvlText w:val="%1."/>
      <w:lvlJc w:val="left"/>
      <w:pPr>
        <w:ind w:left="185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numFmt w:val="bullet"/>
      <w:lvlText w:val="-"/>
      <w:lvlJc w:val="left"/>
      <w:pPr>
        <w:ind w:left="233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181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53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25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397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469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41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13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33">
    <w:nsid w:val="6B51472F"/>
    <w:multiLevelType w:val="multilevel"/>
    <w:tmpl w:val="1A127020"/>
    <w:lvl w:ilvl="0">
      <w:start w:val="1"/>
      <w:numFmt w:val="decimal"/>
      <w:lvlText w:val="%1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6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8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8"/>
      <w:numFmt w:val="decimal"/>
      <w:lvlText w:val="%4)"/>
      <w:lvlJc w:val="left"/>
      <w:pPr>
        <w:ind w:left="185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34">
    <w:nsid w:val="6CEE2F0B"/>
    <w:multiLevelType w:val="hybridMultilevel"/>
    <w:tmpl w:val="4ACAA4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D927EF"/>
    <w:multiLevelType w:val="hybridMultilevel"/>
    <w:tmpl w:val="EA14AE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0547E0"/>
    <w:multiLevelType w:val="multilevel"/>
    <w:tmpl w:val="537659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37">
    <w:nsid w:val="72197CC3"/>
    <w:multiLevelType w:val="multilevel"/>
    <w:tmpl w:val="2B04B72E"/>
    <w:lvl w:ilvl="0">
      <w:start w:val="1"/>
      <w:numFmt w:val="decimal"/>
      <w:lvlText w:val="%1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6"/>
      <w:numFmt w:val="decimal"/>
      <w:lvlText w:val="%2)"/>
      <w:lvlJc w:val="left"/>
      <w:pPr>
        <w:ind w:left="150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38">
    <w:nsid w:val="745669E8"/>
    <w:multiLevelType w:val="multilevel"/>
    <w:tmpl w:val="5482641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>
    <w:nsid w:val="7DDD5607"/>
    <w:multiLevelType w:val="hybridMultilevel"/>
    <w:tmpl w:val="153AD3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7"/>
  </w:num>
  <w:num w:numId="3">
    <w:abstractNumId w:val="10"/>
  </w:num>
  <w:num w:numId="4">
    <w:abstractNumId w:val="24"/>
  </w:num>
  <w:num w:numId="5">
    <w:abstractNumId w:val="20"/>
  </w:num>
  <w:num w:numId="6">
    <w:abstractNumId w:val="5"/>
  </w:num>
  <w:num w:numId="7">
    <w:abstractNumId w:val="4"/>
  </w:num>
  <w:num w:numId="8">
    <w:abstractNumId w:val="31"/>
  </w:num>
  <w:num w:numId="9">
    <w:abstractNumId w:val="12"/>
  </w:num>
  <w:num w:numId="10">
    <w:abstractNumId w:val="32"/>
  </w:num>
  <w:num w:numId="11">
    <w:abstractNumId w:val="1"/>
  </w:num>
  <w:num w:numId="12">
    <w:abstractNumId w:val="18"/>
  </w:num>
  <w:num w:numId="13">
    <w:abstractNumId w:val="19"/>
  </w:num>
  <w:num w:numId="14">
    <w:abstractNumId w:val="2"/>
  </w:num>
  <w:num w:numId="15">
    <w:abstractNumId w:val="17"/>
  </w:num>
  <w:num w:numId="16">
    <w:abstractNumId w:val="16"/>
  </w:num>
  <w:num w:numId="17">
    <w:abstractNumId w:val="7"/>
  </w:num>
  <w:num w:numId="18">
    <w:abstractNumId w:val="28"/>
  </w:num>
  <w:num w:numId="19">
    <w:abstractNumId w:val="14"/>
  </w:num>
  <w:num w:numId="20">
    <w:abstractNumId w:val="8"/>
  </w:num>
  <w:num w:numId="21">
    <w:abstractNumId w:val="38"/>
  </w:num>
  <w:num w:numId="22">
    <w:abstractNumId w:val="6"/>
  </w:num>
  <w:num w:numId="23">
    <w:abstractNumId w:val="29"/>
  </w:num>
  <w:num w:numId="24">
    <w:abstractNumId w:val="30"/>
  </w:num>
  <w:num w:numId="25">
    <w:abstractNumId w:val="33"/>
  </w:num>
  <w:num w:numId="26">
    <w:abstractNumId w:val="3"/>
  </w:num>
  <w:num w:numId="27">
    <w:abstractNumId w:val="9"/>
  </w:num>
  <w:num w:numId="28">
    <w:abstractNumId w:val="25"/>
  </w:num>
  <w:num w:numId="29">
    <w:abstractNumId w:val="37"/>
  </w:num>
  <w:num w:numId="30">
    <w:abstractNumId w:val="36"/>
  </w:num>
  <w:num w:numId="31">
    <w:abstractNumId w:val="13"/>
  </w:num>
  <w:num w:numId="32">
    <w:abstractNumId w:val="26"/>
  </w:num>
  <w:num w:numId="33">
    <w:abstractNumId w:val="23"/>
  </w:num>
  <w:num w:numId="34">
    <w:abstractNumId w:val="35"/>
  </w:num>
  <w:num w:numId="35">
    <w:abstractNumId w:val="34"/>
  </w:num>
  <w:num w:numId="36">
    <w:abstractNumId w:val="21"/>
  </w:num>
  <w:num w:numId="37">
    <w:abstractNumId w:val="39"/>
  </w:num>
  <w:num w:numId="38">
    <w:abstractNumId w:val="0"/>
  </w:num>
  <w:num w:numId="39">
    <w:abstractNumId w:val="11"/>
  </w:num>
  <w:num w:numId="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DA3"/>
    <w:rsid w:val="00013DC4"/>
    <w:rsid w:val="00066373"/>
    <w:rsid w:val="00106C96"/>
    <w:rsid w:val="00145DA3"/>
    <w:rsid w:val="00150496"/>
    <w:rsid w:val="001C5F5F"/>
    <w:rsid w:val="00207DE0"/>
    <w:rsid w:val="00261997"/>
    <w:rsid w:val="002A6CF4"/>
    <w:rsid w:val="00443873"/>
    <w:rsid w:val="00456CF1"/>
    <w:rsid w:val="00534BB3"/>
    <w:rsid w:val="005530DE"/>
    <w:rsid w:val="005D65F8"/>
    <w:rsid w:val="00652FE5"/>
    <w:rsid w:val="00673BC3"/>
    <w:rsid w:val="00712554"/>
    <w:rsid w:val="00747C88"/>
    <w:rsid w:val="007927E9"/>
    <w:rsid w:val="00817C30"/>
    <w:rsid w:val="00994C62"/>
    <w:rsid w:val="00A529D6"/>
    <w:rsid w:val="00A84642"/>
    <w:rsid w:val="00AE0536"/>
    <w:rsid w:val="00AF52A1"/>
    <w:rsid w:val="00B36746"/>
    <w:rsid w:val="00B43FBF"/>
    <w:rsid w:val="00C711E2"/>
    <w:rsid w:val="00CD1F8F"/>
    <w:rsid w:val="00D857B7"/>
    <w:rsid w:val="00D926F3"/>
    <w:rsid w:val="00E14825"/>
    <w:rsid w:val="00E34E72"/>
    <w:rsid w:val="00EB4F37"/>
    <w:rsid w:val="00F9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5DA3"/>
    <w:pPr>
      <w:spacing w:after="200" w:line="276" w:lineRule="auto"/>
    </w:pPr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56CF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qFormat/>
    <w:rsid w:val="00145DA3"/>
    <w:pPr>
      <w:ind w:left="720"/>
      <w:contextualSpacing/>
    </w:pPr>
  </w:style>
  <w:style w:type="character" w:customStyle="1" w:styleId="AkapitzlistZnak">
    <w:name w:val="Akapit z listą Znak"/>
    <w:aliases w:val="normalny tekst Znak"/>
    <w:link w:val="Akapitzlist"/>
    <w:uiPriority w:val="34"/>
    <w:rsid w:val="00652FE5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E34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4E7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34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4E72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4E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4E7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34E7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4E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4E72"/>
    <w:rPr>
      <w:rFonts w:ascii="Segoe UI" w:eastAsia="Calibri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56CF1"/>
    <w:rPr>
      <w:rFonts w:asciiTheme="majorHAnsi" w:eastAsiaTheme="majorEastAsia" w:hAnsiTheme="majorHAnsi" w:cstheme="majorBidi"/>
      <w:b/>
      <w:bCs/>
      <w:i/>
      <w:i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5DA3"/>
    <w:pPr>
      <w:spacing w:after="200" w:line="276" w:lineRule="auto"/>
    </w:pPr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56CF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qFormat/>
    <w:rsid w:val="00145DA3"/>
    <w:pPr>
      <w:ind w:left="720"/>
      <w:contextualSpacing/>
    </w:pPr>
  </w:style>
  <w:style w:type="character" w:customStyle="1" w:styleId="AkapitzlistZnak">
    <w:name w:val="Akapit z listą Znak"/>
    <w:aliases w:val="normalny tekst Znak"/>
    <w:link w:val="Akapitzlist"/>
    <w:uiPriority w:val="34"/>
    <w:rsid w:val="00652FE5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E34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4E7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34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4E72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4E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4E7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34E7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4E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4E72"/>
    <w:rPr>
      <w:rFonts w:ascii="Segoe UI" w:eastAsia="Calibri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56CF1"/>
    <w:rPr>
      <w:rFonts w:asciiTheme="majorHAnsi" w:eastAsiaTheme="majorEastAsia" w:hAnsiTheme="majorHAnsi" w:cstheme="majorBidi"/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31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7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550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6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09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83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9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56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11192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5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35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36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372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965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434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381E6-CEFB-47BB-9B0F-5B7D7AFAE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13</Pages>
  <Words>6680</Words>
  <Characters>40084</Characters>
  <Application>Microsoft Office Word</Application>
  <DocSecurity>0</DocSecurity>
  <Lines>334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Mróz</dc:creator>
  <cp:lastModifiedBy>Anita Tutak-Skórska</cp:lastModifiedBy>
  <cp:revision>3</cp:revision>
  <cp:lastPrinted>2018-06-19T11:28:00Z</cp:lastPrinted>
  <dcterms:created xsi:type="dcterms:W3CDTF">2019-09-02T12:34:00Z</dcterms:created>
  <dcterms:modified xsi:type="dcterms:W3CDTF">2019-09-03T12:25:00Z</dcterms:modified>
</cp:coreProperties>
</file>